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68" w:rsidRDefault="00356B68" w:rsidP="004517FA">
      <w:pPr>
        <w:jc w:val="right"/>
      </w:pPr>
      <w:r>
        <w:t xml:space="preserve">                                                                      Приложение   </w:t>
      </w:r>
    </w:p>
    <w:p w:rsidR="00356B68" w:rsidRDefault="00356B68" w:rsidP="004517FA">
      <w:pPr>
        <w:jc w:val="right"/>
      </w:pPr>
      <w:r>
        <w:t>к постановлению администрации МО «Город Гатчина»</w:t>
      </w:r>
    </w:p>
    <w:p w:rsidR="00356B68" w:rsidRDefault="00356B68" w:rsidP="004517FA">
      <w:pPr>
        <w:jc w:val="right"/>
      </w:pPr>
      <w:r>
        <w:t>от 13 анваря 2014 года № 4</w:t>
      </w:r>
    </w:p>
    <w:p w:rsidR="00356B68" w:rsidRDefault="00356B68" w:rsidP="00AF20F3">
      <w:pPr>
        <w:jc w:val="right"/>
      </w:pPr>
    </w:p>
    <w:p w:rsidR="00356B68" w:rsidRDefault="00356B68" w:rsidP="00706436">
      <w:pPr>
        <w:jc w:val="center"/>
        <w:rPr>
          <w:b/>
          <w:bCs/>
        </w:rPr>
      </w:pPr>
      <w:r>
        <w:rPr>
          <w:b/>
          <w:bCs/>
        </w:rPr>
        <w:t>МУНИЦИПАЛЬНОЕ ЗАДАНИЕ</w:t>
      </w:r>
    </w:p>
    <w:p w:rsidR="00356B68" w:rsidRDefault="00356B68" w:rsidP="00AF20F3">
      <w:pPr>
        <w:jc w:val="center"/>
        <w:rPr>
          <w:u w:val="single"/>
        </w:rPr>
      </w:pPr>
      <w:r>
        <w:rPr>
          <w:u w:val="single"/>
        </w:rPr>
        <w:t>Муниципальное бюджетное учреждение «Управление благоустройства и дорожного хозйства»</w:t>
      </w:r>
    </w:p>
    <w:p w:rsidR="00356B68" w:rsidRDefault="00356B68" w:rsidP="00AF20F3">
      <w:pPr>
        <w:jc w:val="center"/>
      </w:pPr>
      <w:r>
        <w:t xml:space="preserve">на </w:t>
      </w:r>
      <w:r>
        <w:rPr>
          <w:u w:val="single"/>
        </w:rPr>
        <w:t>2014</w:t>
      </w:r>
      <w:r>
        <w:t xml:space="preserve"> год</w:t>
      </w:r>
    </w:p>
    <w:p w:rsidR="00356B68" w:rsidRPr="00AF20F3" w:rsidRDefault="00356B68" w:rsidP="00AF20F3">
      <w:pPr>
        <w:jc w:val="center"/>
        <w:rPr>
          <w:b/>
          <w:bCs/>
        </w:rPr>
      </w:pPr>
    </w:p>
    <w:p w:rsidR="00356B68" w:rsidRDefault="00356B68" w:rsidP="00AF20F3">
      <w:pPr>
        <w:jc w:val="center"/>
        <w:rPr>
          <w:b/>
          <w:bCs/>
        </w:rPr>
      </w:pPr>
      <w:r w:rsidRPr="00AF20F3">
        <w:rPr>
          <w:b/>
          <w:bCs/>
        </w:rPr>
        <w:t>РАЗДЕЛ</w:t>
      </w:r>
      <w:r>
        <w:rPr>
          <w:b/>
          <w:bCs/>
        </w:rPr>
        <w:t xml:space="preserve"> № 1</w:t>
      </w:r>
    </w:p>
    <w:p w:rsidR="00356B68" w:rsidRDefault="00356B68" w:rsidP="00AF20F3"/>
    <w:p w:rsidR="00356B68" w:rsidRDefault="00356B68" w:rsidP="00AF20F3">
      <w:pPr>
        <w:pBdr>
          <w:bottom w:val="single" w:sz="12" w:space="1" w:color="auto"/>
        </w:pBdr>
      </w:pPr>
      <w:r>
        <w:t xml:space="preserve">1. Наименование муниципальной услуги </w:t>
      </w:r>
    </w:p>
    <w:p w:rsidR="00356B68" w:rsidRPr="007852CD" w:rsidRDefault="00356B68" w:rsidP="00AF20F3">
      <w:pPr>
        <w:pBdr>
          <w:bottom w:val="single" w:sz="12" w:space="1" w:color="auto"/>
        </w:pBdr>
        <w:rPr>
          <w:b/>
          <w:bCs/>
          <w:sz w:val="28"/>
          <w:szCs w:val="28"/>
        </w:rPr>
      </w:pPr>
      <w:r>
        <w:rPr>
          <w:b/>
          <w:bCs/>
          <w:sz w:val="28"/>
          <w:szCs w:val="28"/>
        </w:rPr>
        <w:t>Услуга по механизированной уборке дорог</w:t>
      </w:r>
      <w:r w:rsidRPr="007852CD">
        <w:rPr>
          <w:b/>
          <w:bCs/>
          <w:sz w:val="28"/>
          <w:szCs w:val="28"/>
        </w:rPr>
        <w:t xml:space="preserve"> </w:t>
      </w:r>
    </w:p>
    <w:p w:rsidR="00356B68" w:rsidRDefault="00356B68" w:rsidP="00AF20F3">
      <w:r w:rsidRPr="00AF20F3">
        <w:t xml:space="preserve">2.  </w:t>
      </w:r>
      <w:r>
        <w:t>Потребители муниципальной услуги:</w:t>
      </w:r>
    </w:p>
    <w:p w:rsidR="00356B68" w:rsidRDefault="00356B68" w:rsidP="00AF20F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2955"/>
        <w:gridCol w:w="2957"/>
        <w:gridCol w:w="2957"/>
        <w:gridCol w:w="2962"/>
      </w:tblGrid>
      <w:tr w:rsidR="00356B68">
        <w:trPr>
          <w:trHeight w:val="225"/>
        </w:trPr>
        <w:tc>
          <w:tcPr>
            <w:tcW w:w="2955" w:type="dxa"/>
            <w:vMerge w:val="restart"/>
          </w:tcPr>
          <w:p w:rsidR="00356B68" w:rsidRDefault="00356B68" w:rsidP="00875B81">
            <w:pPr>
              <w:jc w:val="center"/>
            </w:pPr>
          </w:p>
          <w:p w:rsidR="00356B68" w:rsidRDefault="00356B68" w:rsidP="00875B81">
            <w:pPr>
              <w:jc w:val="center"/>
            </w:pPr>
          </w:p>
          <w:p w:rsidR="00356B68" w:rsidRDefault="00356B68" w:rsidP="00875B81">
            <w:pPr>
              <w:jc w:val="center"/>
            </w:pPr>
            <w:r>
              <w:t>Наименование категории потребителей</w:t>
            </w:r>
          </w:p>
        </w:tc>
        <w:tc>
          <w:tcPr>
            <w:tcW w:w="2955" w:type="dxa"/>
            <w:vMerge w:val="restart"/>
          </w:tcPr>
          <w:p w:rsidR="00356B68" w:rsidRDefault="00356B68" w:rsidP="00875B81">
            <w:pPr>
              <w:jc w:val="center"/>
            </w:pPr>
          </w:p>
          <w:p w:rsidR="00356B68" w:rsidRDefault="00356B68" w:rsidP="00875B81">
            <w:pPr>
              <w:jc w:val="center"/>
            </w:pPr>
            <w:r>
              <w:t>Основа предоставления услуги</w:t>
            </w:r>
          </w:p>
          <w:p w:rsidR="00356B68" w:rsidRDefault="00356B68" w:rsidP="00875B81">
            <w:pPr>
              <w:jc w:val="center"/>
            </w:pPr>
            <w:r>
              <w:t>(безвозмездная, частично платная, платная)</w:t>
            </w:r>
          </w:p>
        </w:tc>
        <w:tc>
          <w:tcPr>
            <w:tcW w:w="8876" w:type="dxa"/>
            <w:gridSpan w:val="3"/>
            <w:tcBorders>
              <w:top w:val="single" w:sz="8" w:space="0" w:color="auto"/>
              <w:bottom w:val="single" w:sz="8" w:space="0" w:color="auto"/>
            </w:tcBorders>
          </w:tcPr>
          <w:p w:rsidR="00356B68" w:rsidRDefault="00356B68" w:rsidP="00875B81">
            <w:pPr>
              <w:jc w:val="center"/>
            </w:pPr>
            <w:r>
              <w:t>Количество потребителей</w:t>
            </w:r>
          </w:p>
          <w:p w:rsidR="00356B68" w:rsidRPr="00706436" w:rsidRDefault="00356B68" w:rsidP="00875B81">
            <w:pPr>
              <w:jc w:val="center"/>
            </w:pPr>
            <w:r>
              <w:t>Муниципальной услуги, чел.</w:t>
            </w:r>
          </w:p>
        </w:tc>
      </w:tr>
      <w:tr w:rsidR="00356B68">
        <w:trPr>
          <w:trHeight w:val="1189"/>
        </w:trPr>
        <w:tc>
          <w:tcPr>
            <w:tcW w:w="2955" w:type="dxa"/>
            <w:vMerge/>
          </w:tcPr>
          <w:p w:rsidR="00356B68" w:rsidRDefault="00356B68" w:rsidP="00875B81">
            <w:pPr>
              <w:jc w:val="center"/>
            </w:pPr>
          </w:p>
        </w:tc>
        <w:tc>
          <w:tcPr>
            <w:tcW w:w="2955" w:type="dxa"/>
            <w:vMerge/>
          </w:tcPr>
          <w:p w:rsidR="00356B68" w:rsidRDefault="00356B68" w:rsidP="00875B81">
            <w:pPr>
              <w:jc w:val="center"/>
            </w:pPr>
          </w:p>
        </w:tc>
        <w:tc>
          <w:tcPr>
            <w:tcW w:w="2957" w:type="dxa"/>
            <w:tcBorders>
              <w:top w:val="single" w:sz="8" w:space="0" w:color="auto"/>
              <w:right w:val="single" w:sz="8" w:space="0" w:color="auto"/>
            </w:tcBorders>
          </w:tcPr>
          <w:p w:rsidR="00356B68" w:rsidRDefault="00356B68" w:rsidP="00875B81">
            <w:pPr>
              <w:jc w:val="center"/>
            </w:pPr>
            <w:r>
              <w:t>Отчетный</w:t>
            </w:r>
          </w:p>
          <w:p w:rsidR="00356B68" w:rsidRDefault="00356B68" w:rsidP="00875B81">
            <w:pPr>
              <w:jc w:val="center"/>
            </w:pPr>
            <w:r>
              <w:t>финансовый</w:t>
            </w:r>
          </w:p>
          <w:p w:rsidR="00356B68" w:rsidRDefault="00356B68" w:rsidP="00875B81">
            <w:pPr>
              <w:jc w:val="center"/>
            </w:pPr>
            <w:r>
              <w:t>год</w:t>
            </w:r>
          </w:p>
          <w:p w:rsidR="00356B68" w:rsidRDefault="00356B68" w:rsidP="00875B81">
            <w:pPr>
              <w:jc w:val="center"/>
            </w:pPr>
            <w:r>
              <w:t>2012</w:t>
            </w:r>
          </w:p>
        </w:tc>
        <w:tc>
          <w:tcPr>
            <w:tcW w:w="2957" w:type="dxa"/>
            <w:tcBorders>
              <w:top w:val="single" w:sz="8" w:space="0" w:color="auto"/>
              <w:right w:val="single" w:sz="8" w:space="0" w:color="auto"/>
            </w:tcBorders>
          </w:tcPr>
          <w:p w:rsidR="00356B68" w:rsidRDefault="00356B68" w:rsidP="00875B81">
            <w:pPr>
              <w:jc w:val="center"/>
            </w:pPr>
            <w:r>
              <w:t>Текущий</w:t>
            </w:r>
          </w:p>
          <w:p w:rsidR="00356B68" w:rsidRDefault="00356B68" w:rsidP="00875B81">
            <w:pPr>
              <w:jc w:val="center"/>
            </w:pPr>
            <w:r>
              <w:t>финансовый</w:t>
            </w:r>
          </w:p>
          <w:p w:rsidR="00356B68" w:rsidRDefault="00356B68" w:rsidP="00875B81">
            <w:pPr>
              <w:jc w:val="center"/>
            </w:pPr>
            <w:r>
              <w:t>год</w:t>
            </w:r>
          </w:p>
          <w:p w:rsidR="00356B68" w:rsidRPr="00706436" w:rsidRDefault="00356B68" w:rsidP="00875B81">
            <w:pPr>
              <w:jc w:val="center"/>
            </w:pPr>
            <w:r>
              <w:t>2013</w:t>
            </w:r>
          </w:p>
        </w:tc>
        <w:tc>
          <w:tcPr>
            <w:tcW w:w="2962" w:type="dxa"/>
            <w:tcBorders>
              <w:top w:val="single" w:sz="8" w:space="0" w:color="auto"/>
              <w:right w:val="single" w:sz="8" w:space="0" w:color="auto"/>
            </w:tcBorders>
          </w:tcPr>
          <w:p w:rsidR="00356B68" w:rsidRDefault="00356B68" w:rsidP="00875B81">
            <w:pPr>
              <w:jc w:val="center"/>
            </w:pPr>
            <w:r>
              <w:t>Планируемый финансовый</w:t>
            </w:r>
          </w:p>
          <w:p w:rsidR="00356B68" w:rsidRDefault="00356B68" w:rsidP="00875B81">
            <w:pPr>
              <w:jc w:val="center"/>
            </w:pPr>
            <w:r>
              <w:t>Год</w:t>
            </w:r>
          </w:p>
          <w:p w:rsidR="00356B68" w:rsidRDefault="00356B68" w:rsidP="00875B81">
            <w:pPr>
              <w:jc w:val="center"/>
            </w:pPr>
            <w:r>
              <w:t>2014</w:t>
            </w:r>
          </w:p>
          <w:p w:rsidR="00356B68" w:rsidRDefault="00356B68" w:rsidP="00875B81">
            <w:pPr>
              <w:jc w:val="center"/>
            </w:pPr>
          </w:p>
        </w:tc>
      </w:tr>
      <w:tr w:rsidR="00356B68">
        <w:tc>
          <w:tcPr>
            <w:tcW w:w="2955" w:type="dxa"/>
          </w:tcPr>
          <w:p w:rsidR="00356B68" w:rsidRDefault="00356B68" w:rsidP="00AF20F3">
            <w:r>
              <w:t>1. Население г. Гатчины</w:t>
            </w:r>
          </w:p>
        </w:tc>
        <w:tc>
          <w:tcPr>
            <w:tcW w:w="2955" w:type="dxa"/>
          </w:tcPr>
          <w:p w:rsidR="00356B68" w:rsidRDefault="00356B68" w:rsidP="00875B81">
            <w:pPr>
              <w:jc w:val="center"/>
            </w:pPr>
            <w:r>
              <w:t>безвозмездная</w:t>
            </w:r>
          </w:p>
        </w:tc>
        <w:tc>
          <w:tcPr>
            <w:tcW w:w="2957" w:type="dxa"/>
          </w:tcPr>
          <w:p w:rsidR="00356B68" w:rsidRDefault="00356B68" w:rsidP="00875B81">
            <w:pPr>
              <w:jc w:val="center"/>
            </w:pPr>
          </w:p>
        </w:tc>
        <w:tc>
          <w:tcPr>
            <w:tcW w:w="2957" w:type="dxa"/>
          </w:tcPr>
          <w:p w:rsidR="00356B68" w:rsidRDefault="00356B68" w:rsidP="00875B81">
            <w:pPr>
              <w:jc w:val="center"/>
            </w:pPr>
          </w:p>
        </w:tc>
        <w:tc>
          <w:tcPr>
            <w:tcW w:w="2962" w:type="dxa"/>
          </w:tcPr>
          <w:p w:rsidR="00356B68" w:rsidRDefault="00356B68" w:rsidP="00452B6F">
            <w:pPr>
              <w:jc w:val="center"/>
            </w:pPr>
            <w:r>
              <w:t>95384</w:t>
            </w:r>
          </w:p>
        </w:tc>
      </w:tr>
    </w:tbl>
    <w:p w:rsidR="00356B68" w:rsidRDefault="00356B68" w:rsidP="00AF20F3"/>
    <w:p w:rsidR="00356B68" w:rsidRDefault="00356B68" w:rsidP="00AF20F3">
      <w:r>
        <w:t>3. Показатели, характеризующие объём и (или) качество муниципальной услуги:</w:t>
      </w:r>
    </w:p>
    <w:p w:rsidR="00356B68" w:rsidRDefault="00356B68" w:rsidP="00AF20F3"/>
    <w:p w:rsidR="00356B68" w:rsidRDefault="00356B68" w:rsidP="00640B1B">
      <w:pPr>
        <w:pStyle w:val="ConsPlusNonformat"/>
        <w:rPr>
          <w:rFonts w:ascii="Times New Roman" w:hAnsi="Times New Roman" w:cs="Times New Roman"/>
          <w:sz w:val="24"/>
          <w:szCs w:val="24"/>
        </w:rPr>
      </w:pPr>
    </w:p>
    <w:p w:rsidR="00356B68" w:rsidRDefault="00356B68" w:rsidP="00640B1B">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3.1. Показатели, характеризующие качество муниципальной услуги</w:t>
      </w:r>
    </w:p>
    <w:p w:rsidR="00356B68" w:rsidRDefault="00356B68" w:rsidP="00640B1B"/>
    <w:tbl>
      <w:tblPr>
        <w:tblW w:w="145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5"/>
        <w:gridCol w:w="2692"/>
        <w:gridCol w:w="1681"/>
        <w:gridCol w:w="1498"/>
        <w:gridCol w:w="1440"/>
        <w:gridCol w:w="1620"/>
        <w:gridCol w:w="1980"/>
      </w:tblGrid>
      <w:tr w:rsidR="00356B68">
        <w:trPr>
          <w:trHeight w:val="654"/>
        </w:trPr>
        <w:tc>
          <w:tcPr>
            <w:tcW w:w="3655" w:type="dxa"/>
            <w:vMerge w:val="restart"/>
            <w:vAlign w:val="center"/>
          </w:tcPr>
          <w:p w:rsidR="00356B68" w:rsidRDefault="00356B68" w:rsidP="008D7372">
            <w:pPr>
              <w:pStyle w:val="ConsPlusCell"/>
              <w:ind w:left="-42" w:right="-82"/>
              <w:jc w:val="center"/>
              <w:rPr>
                <w:rFonts w:ascii="Times New Roman" w:hAnsi="Times New Roman" w:cs="Times New Roman"/>
                <w:sz w:val="23"/>
                <w:szCs w:val="23"/>
              </w:rPr>
            </w:pPr>
            <w:r>
              <w:rPr>
                <w:rFonts w:ascii="Times New Roman" w:hAnsi="Times New Roman" w:cs="Times New Roman"/>
                <w:sz w:val="23"/>
                <w:szCs w:val="23"/>
              </w:rPr>
              <w:t>Наименование</w:t>
            </w:r>
          </w:p>
          <w:p w:rsidR="00356B68" w:rsidRDefault="00356B68" w:rsidP="008D7372">
            <w:pPr>
              <w:pStyle w:val="ConsPlusCell"/>
              <w:ind w:left="-42" w:right="-82"/>
              <w:jc w:val="center"/>
              <w:rPr>
                <w:rFonts w:ascii="Times New Roman" w:hAnsi="Times New Roman" w:cs="Times New Roman"/>
                <w:sz w:val="23"/>
                <w:szCs w:val="23"/>
              </w:rPr>
            </w:pPr>
            <w:r>
              <w:rPr>
                <w:rFonts w:ascii="Times New Roman" w:hAnsi="Times New Roman" w:cs="Times New Roman"/>
                <w:sz w:val="23"/>
                <w:szCs w:val="23"/>
              </w:rPr>
              <w:t>показателя</w:t>
            </w:r>
          </w:p>
        </w:tc>
        <w:tc>
          <w:tcPr>
            <w:tcW w:w="2692" w:type="dxa"/>
            <w:vMerge w:val="restart"/>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Единица</w:t>
            </w:r>
          </w:p>
          <w:p w:rsidR="00356B68" w:rsidRDefault="00356B68" w:rsidP="008D7372">
            <w:pPr>
              <w:jc w:val="center"/>
              <w:rPr>
                <w:sz w:val="23"/>
                <w:szCs w:val="23"/>
              </w:rPr>
            </w:pPr>
            <w:r>
              <w:rPr>
                <w:sz w:val="23"/>
                <w:szCs w:val="23"/>
              </w:rPr>
              <w:t>измерения</w:t>
            </w:r>
          </w:p>
        </w:tc>
        <w:tc>
          <w:tcPr>
            <w:tcW w:w="1681" w:type="dxa"/>
            <w:vMerge w:val="restart"/>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Формула</w:t>
            </w:r>
          </w:p>
          <w:p w:rsidR="00356B68" w:rsidRDefault="00356B68" w:rsidP="008D7372">
            <w:pPr>
              <w:jc w:val="center"/>
              <w:rPr>
                <w:sz w:val="23"/>
                <w:szCs w:val="23"/>
              </w:rPr>
            </w:pPr>
            <w:r>
              <w:rPr>
                <w:sz w:val="23"/>
                <w:szCs w:val="23"/>
              </w:rPr>
              <w:t>расчета</w:t>
            </w:r>
          </w:p>
        </w:tc>
        <w:tc>
          <w:tcPr>
            <w:tcW w:w="4558" w:type="dxa"/>
            <w:gridSpan w:val="3"/>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Значения показателей качества</w:t>
            </w:r>
          </w:p>
          <w:p w:rsidR="00356B68" w:rsidRDefault="00356B68" w:rsidP="008D7372">
            <w:pPr>
              <w:jc w:val="center"/>
              <w:rPr>
                <w:sz w:val="23"/>
                <w:szCs w:val="23"/>
              </w:rPr>
            </w:pPr>
            <w:r>
              <w:rPr>
                <w:sz w:val="23"/>
                <w:szCs w:val="23"/>
              </w:rPr>
              <w:t>муниципальной услуги</w:t>
            </w:r>
          </w:p>
        </w:tc>
        <w:tc>
          <w:tcPr>
            <w:tcW w:w="1980" w:type="dxa"/>
            <w:vMerge w:val="restart"/>
            <w:vAlign w:val="center"/>
          </w:tcPr>
          <w:p w:rsidR="00356B68" w:rsidRDefault="00356B68" w:rsidP="008D7372">
            <w:pPr>
              <w:jc w:val="center"/>
              <w:rPr>
                <w:sz w:val="23"/>
                <w:szCs w:val="23"/>
              </w:rPr>
            </w:pPr>
            <w:r>
              <w:rPr>
                <w:sz w:val="23"/>
                <w:szCs w:val="23"/>
              </w:rPr>
              <w:t>Источник информации о значении показателя (исходные данные для ее расчета)</w:t>
            </w:r>
          </w:p>
        </w:tc>
      </w:tr>
      <w:tr w:rsidR="00356B68">
        <w:trPr>
          <w:trHeight w:val="180"/>
        </w:trPr>
        <w:tc>
          <w:tcPr>
            <w:tcW w:w="3655" w:type="dxa"/>
            <w:vMerge/>
          </w:tcPr>
          <w:p w:rsidR="00356B68" w:rsidRDefault="00356B68" w:rsidP="008D7372">
            <w:pPr>
              <w:rPr>
                <w:sz w:val="23"/>
                <w:szCs w:val="23"/>
              </w:rPr>
            </w:pPr>
          </w:p>
        </w:tc>
        <w:tc>
          <w:tcPr>
            <w:tcW w:w="2692" w:type="dxa"/>
            <w:vMerge/>
          </w:tcPr>
          <w:p w:rsidR="00356B68" w:rsidRDefault="00356B68" w:rsidP="008D7372">
            <w:pPr>
              <w:rPr>
                <w:sz w:val="23"/>
                <w:szCs w:val="23"/>
              </w:rPr>
            </w:pPr>
          </w:p>
        </w:tc>
        <w:tc>
          <w:tcPr>
            <w:tcW w:w="1681" w:type="dxa"/>
            <w:vMerge/>
          </w:tcPr>
          <w:p w:rsidR="00356B68" w:rsidRDefault="00356B68" w:rsidP="008D7372">
            <w:pPr>
              <w:rPr>
                <w:sz w:val="23"/>
                <w:szCs w:val="23"/>
              </w:rPr>
            </w:pPr>
          </w:p>
        </w:tc>
        <w:tc>
          <w:tcPr>
            <w:tcW w:w="1498" w:type="dxa"/>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отчетный финансовый</w:t>
            </w:r>
          </w:p>
          <w:p w:rsidR="00356B68" w:rsidRDefault="00356B68" w:rsidP="008D7372">
            <w:pPr>
              <w:jc w:val="center"/>
              <w:rPr>
                <w:sz w:val="23"/>
                <w:szCs w:val="23"/>
              </w:rPr>
            </w:pPr>
            <w:r>
              <w:rPr>
                <w:sz w:val="23"/>
                <w:szCs w:val="23"/>
              </w:rPr>
              <w:t>2012 год</w:t>
            </w:r>
          </w:p>
        </w:tc>
        <w:tc>
          <w:tcPr>
            <w:tcW w:w="1440" w:type="dxa"/>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текущий финансовый</w:t>
            </w:r>
          </w:p>
          <w:p w:rsidR="00356B68" w:rsidRDefault="00356B68" w:rsidP="008D7372">
            <w:pPr>
              <w:jc w:val="center"/>
              <w:rPr>
                <w:sz w:val="23"/>
                <w:szCs w:val="23"/>
              </w:rPr>
            </w:pPr>
            <w:r>
              <w:rPr>
                <w:sz w:val="23"/>
                <w:szCs w:val="23"/>
              </w:rPr>
              <w:t>2013 год</w:t>
            </w:r>
          </w:p>
        </w:tc>
        <w:tc>
          <w:tcPr>
            <w:tcW w:w="1620" w:type="dxa"/>
            <w:vAlign w:val="center"/>
          </w:tcPr>
          <w:p w:rsidR="00356B68" w:rsidRDefault="00356B68" w:rsidP="008D7372">
            <w:pPr>
              <w:pStyle w:val="ConsPlusCell"/>
              <w:jc w:val="center"/>
              <w:rPr>
                <w:rFonts w:ascii="Times New Roman" w:hAnsi="Times New Roman" w:cs="Times New Roman"/>
                <w:sz w:val="23"/>
                <w:szCs w:val="23"/>
              </w:rPr>
            </w:pPr>
            <w:r>
              <w:rPr>
                <w:rFonts w:ascii="Times New Roman" w:hAnsi="Times New Roman" w:cs="Times New Roman"/>
                <w:sz w:val="23"/>
                <w:szCs w:val="23"/>
              </w:rPr>
              <w:t>планируемый финансовый</w:t>
            </w:r>
          </w:p>
          <w:p w:rsidR="00356B68" w:rsidRDefault="00356B68" w:rsidP="008D7372">
            <w:pPr>
              <w:jc w:val="center"/>
              <w:rPr>
                <w:sz w:val="23"/>
                <w:szCs w:val="23"/>
              </w:rPr>
            </w:pPr>
            <w:r>
              <w:rPr>
                <w:sz w:val="23"/>
                <w:szCs w:val="23"/>
              </w:rPr>
              <w:t>2014 год</w:t>
            </w:r>
          </w:p>
        </w:tc>
        <w:tc>
          <w:tcPr>
            <w:tcW w:w="1980" w:type="dxa"/>
            <w:vMerge/>
          </w:tcPr>
          <w:p w:rsidR="00356B68" w:rsidRDefault="00356B68" w:rsidP="008D7372"/>
        </w:tc>
      </w:tr>
      <w:tr w:rsidR="00356B68">
        <w:trPr>
          <w:trHeight w:val="1145"/>
        </w:trPr>
        <w:tc>
          <w:tcPr>
            <w:tcW w:w="3655" w:type="dxa"/>
          </w:tcPr>
          <w:p w:rsidR="00356B68" w:rsidRDefault="00356B68" w:rsidP="008D7372">
            <w:r>
              <w:t>1. Результат выполнения работ в соответствии с действующими правилами и  нормами  исходя из качества выполнения работ</w:t>
            </w:r>
          </w:p>
        </w:tc>
        <w:tc>
          <w:tcPr>
            <w:tcW w:w="2692" w:type="dxa"/>
          </w:tcPr>
          <w:p w:rsidR="00356B68" w:rsidRDefault="00356B68" w:rsidP="008D7372">
            <w:r>
              <w:t>Количество замечаний отсутствуют (ед)</w:t>
            </w:r>
          </w:p>
        </w:tc>
        <w:tc>
          <w:tcPr>
            <w:tcW w:w="1681" w:type="dxa"/>
          </w:tcPr>
          <w:p w:rsidR="00356B68" w:rsidRDefault="00356B68" w:rsidP="008D7372">
            <w:r>
              <w:t>Количество замечаний отсутствуют</w:t>
            </w:r>
          </w:p>
        </w:tc>
        <w:tc>
          <w:tcPr>
            <w:tcW w:w="1498" w:type="dxa"/>
          </w:tcPr>
          <w:p w:rsidR="00356B68" w:rsidRDefault="00356B68" w:rsidP="008D7372">
            <w:pPr>
              <w:jc w:val="center"/>
            </w:pPr>
          </w:p>
        </w:tc>
        <w:tc>
          <w:tcPr>
            <w:tcW w:w="1440" w:type="dxa"/>
          </w:tcPr>
          <w:p w:rsidR="00356B68" w:rsidRDefault="00356B68" w:rsidP="008D7372">
            <w:pPr>
              <w:jc w:val="center"/>
            </w:pPr>
          </w:p>
        </w:tc>
        <w:tc>
          <w:tcPr>
            <w:tcW w:w="1620" w:type="dxa"/>
          </w:tcPr>
          <w:p w:rsidR="00356B68" w:rsidRDefault="00356B68" w:rsidP="008D7372">
            <w:pPr>
              <w:jc w:val="center"/>
            </w:pPr>
            <w:r>
              <w:t>0</w:t>
            </w:r>
          </w:p>
        </w:tc>
        <w:tc>
          <w:tcPr>
            <w:tcW w:w="1980" w:type="dxa"/>
          </w:tcPr>
          <w:p w:rsidR="00356B68" w:rsidRPr="00665BD2" w:rsidRDefault="00356B68" w:rsidP="008D7372">
            <w:r w:rsidRPr="00665BD2">
              <w:t>Журнал учета</w:t>
            </w:r>
          </w:p>
        </w:tc>
      </w:tr>
      <w:tr w:rsidR="00356B68">
        <w:trPr>
          <w:trHeight w:val="337"/>
        </w:trPr>
        <w:tc>
          <w:tcPr>
            <w:tcW w:w="3655" w:type="dxa"/>
          </w:tcPr>
          <w:p w:rsidR="00356B68" w:rsidRDefault="00356B68" w:rsidP="008D7372">
            <w:r>
              <w:t xml:space="preserve">1.1. Результат выполнения работ в соответствии с действующими правилами и  нормами  исходя из качества выполнения работ </w:t>
            </w:r>
          </w:p>
        </w:tc>
        <w:tc>
          <w:tcPr>
            <w:tcW w:w="2692" w:type="dxa"/>
          </w:tcPr>
          <w:p w:rsidR="00356B68" w:rsidRDefault="00356B68" w:rsidP="008D7372">
            <w:r>
              <w:t xml:space="preserve">                 -//-//-//-//</w:t>
            </w:r>
          </w:p>
        </w:tc>
        <w:tc>
          <w:tcPr>
            <w:tcW w:w="1681" w:type="dxa"/>
          </w:tcPr>
          <w:p w:rsidR="00356B68" w:rsidRDefault="00356B68" w:rsidP="008D7372">
            <w:r>
              <w:t xml:space="preserve">       К= 1 (отлично </w:t>
            </w:r>
          </w:p>
        </w:tc>
        <w:tc>
          <w:tcPr>
            <w:tcW w:w="1498" w:type="dxa"/>
          </w:tcPr>
          <w:p w:rsidR="00356B68" w:rsidRDefault="00356B68" w:rsidP="008D7372">
            <w:pPr>
              <w:jc w:val="center"/>
            </w:pPr>
          </w:p>
        </w:tc>
        <w:tc>
          <w:tcPr>
            <w:tcW w:w="1440" w:type="dxa"/>
          </w:tcPr>
          <w:p w:rsidR="00356B68" w:rsidRDefault="00356B68" w:rsidP="008D7372">
            <w:pPr>
              <w:jc w:val="center"/>
            </w:pPr>
          </w:p>
        </w:tc>
        <w:tc>
          <w:tcPr>
            <w:tcW w:w="1620" w:type="dxa"/>
          </w:tcPr>
          <w:p w:rsidR="00356B68" w:rsidRDefault="00356B68" w:rsidP="008D7372">
            <w:pPr>
              <w:jc w:val="center"/>
            </w:pPr>
            <w:r>
              <w:t>0</w:t>
            </w:r>
          </w:p>
        </w:tc>
        <w:tc>
          <w:tcPr>
            <w:tcW w:w="1980" w:type="dxa"/>
          </w:tcPr>
          <w:p w:rsidR="00356B68" w:rsidRPr="00665BD2" w:rsidRDefault="00356B68" w:rsidP="008D7372">
            <w:r w:rsidRPr="00665BD2">
              <w:t>Журнал учета</w:t>
            </w:r>
          </w:p>
        </w:tc>
      </w:tr>
      <w:tr w:rsidR="00356B68">
        <w:trPr>
          <w:trHeight w:val="337"/>
        </w:trPr>
        <w:tc>
          <w:tcPr>
            <w:tcW w:w="3655" w:type="dxa"/>
          </w:tcPr>
          <w:p w:rsidR="00356B68" w:rsidRDefault="00356B68" w:rsidP="008D7372">
            <w:r>
              <w:t>1.2. Результат выполнения работ в соответствии с действующими правилами и  нормами  исходя из качества выполнения работ</w:t>
            </w:r>
          </w:p>
        </w:tc>
        <w:tc>
          <w:tcPr>
            <w:tcW w:w="2692" w:type="dxa"/>
          </w:tcPr>
          <w:p w:rsidR="00356B68" w:rsidRDefault="00356B68" w:rsidP="008D7372">
            <w:r>
              <w:t xml:space="preserve">                -//-//-//-//</w:t>
            </w:r>
          </w:p>
        </w:tc>
        <w:tc>
          <w:tcPr>
            <w:tcW w:w="1681" w:type="dxa"/>
          </w:tcPr>
          <w:p w:rsidR="00356B68" w:rsidRDefault="00356B68" w:rsidP="008D7372">
            <w:r>
              <w:t xml:space="preserve">К=0,9 (хорошо)   </w:t>
            </w:r>
          </w:p>
        </w:tc>
        <w:tc>
          <w:tcPr>
            <w:tcW w:w="1498" w:type="dxa"/>
          </w:tcPr>
          <w:p w:rsidR="00356B68" w:rsidRDefault="00356B68" w:rsidP="008D7372">
            <w:pPr>
              <w:jc w:val="center"/>
            </w:pPr>
          </w:p>
        </w:tc>
        <w:tc>
          <w:tcPr>
            <w:tcW w:w="1440" w:type="dxa"/>
          </w:tcPr>
          <w:p w:rsidR="00356B68" w:rsidRDefault="00356B68" w:rsidP="008D7372">
            <w:pPr>
              <w:jc w:val="center"/>
            </w:pPr>
          </w:p>
        </w:tc>
        <w:tc>
          <w:tcPr>
            <w:tcW w:w="1620" w:type="dxa"/>
          </w:tcPr>
          <w:p w:rsidR="00356B68" w:rsidRDefault="00356B68" w:rsidP="008D7372">
            <w:pPr>
              <w:jc w:val="center"/>
            </w:pPr>
            <w:r>
              <w:t xml:space="preserve">1 </w:t>
            </w:r>
          </w:p>
        </w:tc>
        <w:tc>
          <w:tcPr>
            <w:tcW w:w="1980" w:type="dxa"/>
          </w:tcPr>
          <w:p w:rsidR="00356B68" w:rsidRPr="00665BD2" w:rsidRDefault="00356B68" w:rsidP="008D7372">
            <w:r w:rsidRPr="00665BD2">
              <w:t>Журнал учета</w:t>
            </w:r>
          </w:p>
        </w:tc>
      </w:tr>
      <w:tr w:rsidR="00356B68">
        <w:trPr>
          <w:trHeight w:val="337"/>
        </w:trPr>
        <w:tc>
          <w:tcPr>
            <w:tcW w:w="3655" w:type="dxa"/>
          </w:tcPr>
          <w:p w:rsidR="00356B68" w:rsidRDefault="00356B68" w:rsidP="008D7372">
            <w:r>
              <w:t>1.3. Результат выполнения работ в соответствии с действующими правилами и  нормами  исходя из качества выполнения работ</w:t>
            </w:r>
          </w:p>
        </w:tc>
        <w:tc>
          <w:tcPr>
            <w:tcW w:w="2692" w:type="dxa"/>
          </w:tcPr>
          <w:p w:rsidR="00356B68" w:rsidRDefault="00356B68" w:rsidP="008D7372">
            <w:pPr>
              <w:jc w:val="center"/>
            </w:pPr>
            <w:r>
              <w:t xml:space="preserve">             -//-//-//-//</w:t>
            </w:r>
          </w:p>
        </w:tc>
        <w:tc>
          <w:tcPr>
            <w:tcW w:w="1681" w:type="dxa"/>
          </w:tcPr>
          <w:p w:rsidR="00356B68" w:rsidRDefault="00356B68" w:rsidP="008D7372">
            <w:r>
              <w:t xml:space="preserve">К=0,8 (удовлетворительно </w:t>
            </w:r>
          </w:p>
        </w:tc>
        <w:tc>
          <w:tcPr>
            <w:tcW w:w="1498" w:type="dxa"/>
          </w:tcPr>
          <w:p w:rsidR="00356B68" w:rsidRPr="005B1A3B" w:rsidRDefault="00356B68" w:rsidP="008D7372">
            <w:pPr>
              <w:jc w:val="center"/>
            </w:pPr>
          </w:p>
        </w:tc>
        <w:tc>
          <w:tcPr>
            <w:tcW w:w="1440" w:type="dxa"/>
          </w:tcPr>
          <w:p w:rsidR="00356B68" w:rsidRPr="005B1A3B" w:rsidRDefault="00356B68" w:rsidP="008D7372">
            <w:pPr>
              <w:jc w:val="center"/>
            </w:pPr>
          </w:p>
        </w:tc>
        <w:tc>
          <w:tcPr>
            <w:tcW w:w="1620" w:type="dxa"/>
          </w:tcPr>
          <w:p w:rsidR="00356B68" w:rsidRPr="005B1A3B" w:rsidRDefault="00356B68" w:rsidP="008D7372">
            <w:pPr>
              <w:jc w:val="center"/>
            </w:pPr>
            <w:r>
              <w:t>2 и более</w:t>
            </w:r>
          </w:p>
        </w:tc>
        <w:tc>
          <w:tcPr>
            <w:tcW w:w="1980" w:type="dxa"/>
          </w:tcPr>
          <w:p w:rsidR="00356B68" w:rsidRPr="00665BD2" w:rsidRDefault="00356B68" w:rsidP="008D7372">
            <w:r w:rsidRPr="00665BD2">
              <w:t>Журнал учета</w:t>
            </w:r>
          </w:p>
        </w:tc>
      </w:tr>
      <w:tr w:rsidR="00356B68">
        <w:trPr>
          <w:trHeight w:val="337"/>
        </w:trPr>
        <w:tc>
          <w:tcPr>
            <w:tcW w:w="3655" w:type="dxa"/>
          </w:tcPr>
          <w:p w:rsidR="00356B68" w:rsidRDefault="00356B68" w:rsidP="008D7372">
            <w:r>
              <w:t>1.4. Результат выполнения работ в соответствии с действующими правилами и  нормами  исходя из качества выполнения работ.</w:t>
            </w:r>
          </w:p>
        </w:tc>
        <w:tc>
          <w:tcPr>
            <w:tcW w:w="2692" w:type="dxa"/>
          </w:tcPr>
          <w:p w:rsidR="00356B68" w:rsidRDefault="00356B68" w:rsidP="008D7372">
            <w:pPr>
              <w:jc w:val="center"/>
            </w:pPr>
            <w:r>
              <w:t xml:space="preserve">             -//-//-//-//</w:t>
            </w:r>
          </w:p>
        </w:tc>
        <w:tc>
          <w:tcPr>
            <w:tcW w:w="1681" w:type="dxa"/>
          </w:tcPr>
          <w:p w:rsidR="00356B68" w:rsidRDefault="00356B68" w:rsidP="008D7372">
            <w:r>
              <w:t xml:space="preserve">К=0,7 (удовлетворительно </w:t>
            </w:r>
          </w:p>
        </w:tc>
        <w:tc>
          <w:tcPr>
            <w:tcW w:w="1498" w:type="dxa"/>
          </w:tcPr>
          <w:p w:rsidR="00356B68" w:rsidRDefault="00356B68" w:rsidP="008D7372">
            <w:pPr>
              <w:jc w:val="center"/>
            </w:pPr>
          </w:p>
        </w:tc>
        <w:tc>
          <w:tcPr>
            <w:tcW w:w="1440" w:type="dxa"/>
          </w:tcPr>
          <w:p w:rsidR="00356B68" w:rsidRDefault="00356B68" w:rsidP="008D7372">
            <w:pPr>
              <w:jc w:val="center"/>
            </w:pPr>
          </w:p>
        </w:tc>
        <w:tc>
          <w:tcPr>
            <w:tcW w:w="1620" w:type="dxa"/>
          </w:tcPr>
          <w:p w:rsidR="00356B68" w:rsidRDefault="00356B68" w:rsidP="008D7372">
            <w:pPr>
              <w:jc w:val="center"/>
            </w:pPr>
            <w:r>
              <w:t>5 и более</w:t>
            </w:r>
          </w:p>
        </w:tc>
        <w:tc>
          <w:tcPr>
            <w:tcW w:w="1980" w:type="dxa"/>
          </w:tcPr>
          <w:p w:rsidR="00356B68" w:rsidRPr="00665BD2" w:rsidRDefault="00356B68" w:rsidP="008D7372">
            <w:r w:rsidRPr="00665BD2">
              <w:t>Журнал учета</w:t>
            </w:r>
          </w:p>
        </w:tc>
      </w:tr>
    </w:tbl>
    <w:p w:rsidR="00356B68" w:rsidRDefault="00356B68" w:rsidP="00AF20F3"/>
    <w:p w:rsidR="00356B68" w:rsidRDefault="00356B68" w:rsidP="000D4436">
      <w:pPr>
        <w:jc w:val="both"/>
        <w:rPr>
          <w:sz w:val="22"/>
          <w:szCs w:val="22"/>
        </w:rPr>
      </w:pPr>
      <w:r>
        <w:rPr>
          <w:sz w:val="22"/>
          <w:szCs w:val="22"/>
        </w:rPr>
        <w:t xml:space="preserve">                                                  </w:t>
      </w:r>
    </w:p>
    <w:p w:rsidR="00356B68" w:rsidRPr="007852CD" w:rsidRDefault="00356B68" w:rsidP="002C3C14">
      <w:pPr>
        <w:pBdr>
          <w:bottom w:val="single" w:sz="12" w:space="1" w:color="auto"/>
        </w:pBdr>
        <w:rPr>
          <w:b/>
          <w:bCs/>
          <w:sz w:val="28"/>
          <w:szCs w:val="28"/>
        </w:rPr>
      </w:pPr>
      <w:r>
        <w:rPr>
          <w:b/>
          <w:bCs/>
          <w:sz w:val="22"/>
          <w:szCs w:val="22"/>
        </w:rPr>
        <w:t>3.1.1.Виды, состав и требования к  выполнению  муниципальной услуги по механизированной уборке дорог</w:t>
      </w:r>
      <w:r w:rsidRPr="007852CD">
        <w:rPr>
          <w:b/>
          <w:bCs/>
          <w:sz w:val="28"/>
          <w:szCs w:val="28"/>
        </w:rPr>
        <w:t xml:space="preserve"> </w:t>
      </w:r>
    </w:p>
    <w:p w:rsidR="00356B68" w:rsidRDefault="00356B68" w:rsidP="002C3C14">
      <w:pPr>
        <w:jc w:val="both"/>
        <w:rPr>
          <w:b/>
          <w:bCs/>
          <w:sz w:val="22"/>
          <w:szCs w:val="22"/>
        </w:rPr>
      </w:pPr>
    </w:p>
    <w:p w:rsidR="00356B68" w:rsidRDefault="00356B68" w:rsidP="002C3C14">
      <w:pPr>
        <w:jc w:val="both"/>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tbl>
      <w:tblPr>
        <w:tblW w:w="159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095"/>
        <w:gridCol w:w="117"/>
        <w:gridCol w:w="4563"/>
        <w:gridCol w:w="1280"/>
        <w:gridCol w:w="7360"/>
        <w:gridCol w:w="540"/>
      </w:tblGrid>
      <w:tr w:rsidR="00356B68">
        <w:trPr>
          <w:gridAfter w:val="1"/>
          <w:wAfter w:w="540" w:type="dxa"/>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Вид работы</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Состав работы</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Требования к выполнению работы</w:t>
            </w:r>
          </w:p>
        </w:tc>
      </w:tr>
      <w:tr w:rsidR="00356B68">
        <w:trPr>
          <w:gridAfter w:val="1"/>
          <w:wAfter w:w="540" w:type="dxa"/>
          <w:trHeight w:val="435"/>
        </w:trPr>
        <w:tc>
          <w:tcPr>
            <w:tcW w:w="15408" w:type="dxa"/>
            <w:gridSpan w:val="6"/>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ДОРОГИ   ОБЩЕГО   ПОЛЬЗОВАНИЯ</w:t>
            </w:r>
          </w:p>
        </w:tc>
      </w:tr>
      <w:tr w:rsidR="00356B68">
        <w:trPr>
          <w:gridAfter w:val="1"/>
          <w:wAfter w:w="540" w:type="dxa"/>
          <w:trHeight w:val="390"/>
        </w:trPr>
        <w:tc>
          <w:tcPr>
            <w:tcW w:w="15408" w:type="dxa"/>
            <w:gridSpan w:val="6"/>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 Механизированная уборка в летне-осенний период</w:t>
            </w:r>
          </w:p>
        </w:tc>
      </w:tr>
      <w:tr w:rsidR="00356B68">
        <w:trPr>
          <w:gridAfter w:val="1"/>
          <w:wAfter w:w="540" w:type="dxa"/>
          <w:trHeight w:val="1110"/>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1.1Мойка проезжей части асфальтовых дорог</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Смывание напорной струёй из автоцистерны (с одновременным подметанием) мусора на обочину (для дорог без поребрика) или в лотковую зону (для дорог с поребриком).</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 Очерёдность обработки объектов устанавливается Учреждением  по согласованию с уполномоченным лицом администрации.</w:t>
            </w:r>
          </w:p>
          <w:p w:rsidR="00356B68" w:rsidRPr="00D305B1" w:rsidRDefault="00356B68" w:rsidP="008D7372">
            <w:pPr>
              <w:pStyle w:val="a"/>
              <w:rPr>
                <w:rFonts w:ascii="Times New Roman" w:hAnsi="Times New Roman" w:cs="Times New Roman"/>
                <w:sz w:val="22"/>
                <w:szCs w:val="22"/>
              </w:rPr>
            </w:pPr>
          </w:p>
        </w:tc>
      </w:tr>
      <w:tr w:rsidR="00356B68">
        <w:trPr>
          <w:gridAfter w:val="1"/>
          <w:wAfter w:w="540" w:type="dxa"/>
          <w:trHeight w:val="735"/>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1.2 Подметание дорожных покрытий</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Подметание производят ПУМ с самозабором</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смета и обеспыливанием путем увлажнения и отсоса пыли с рабочей зоны</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 Очерёдность обработки объектов устанавливается Учреждением  </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 по утвержденным маршрутам)</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2.Подметание выполняется с одновременным увлажнением</w:t>
            </w:r>
          </w:p>
        </w:tc>
      </w:tr>
      <w:tr w:rsidR="00356B68">
        <w:trPr>
          <w:gridAfter w:val="1"/>
          <w:wAfter w:w="540" w:type="dxa"/>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1.3 Очистка лотковой зоны асфальтовых дорог </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Механизированный сбор смёта и его вывоз в </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отведенные для этого места </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 Очерёдность обработки объектов устанавливается  Учреждением .</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2. Сбор смёта выполняется с одновременным увлажнением.</w:t>
            </w:r>
          </w:p>
        </w:tc>
      </w:tr>
      <w:tr w:rsidR="00356B68">
        <w:trPr>
          <w:gridAfter w:val="1"/>
          <w:wAfter w:w="540" w:type="dxa"/>
          <w:trHeight w:val="855"/>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1.4Планирование и </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профилирование обочин дорог</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Производится автогрейдером, автопогрузчиком,бульдозером</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Дату начала работы, объекты устанавлива</w:t>
            </w:r>
            <w:r>
              <w:rPr>
                <w:rFonts w:ascii="Times New Roman" w:hAnsi="Times New Roman" w:cs="Times New Roman"/>
                <w:sz w:val="22"/>
                <w:szCs w:val="22"/>
              </w:rPr>
              <w:t>ю</w:t>
            </w:r>
            <w:r w:rsidRPr="00D305B1">
              <w:rPr>
                <w:rFonts w:ascii="Times New Roman" w:hAnsi="Times New Roman" w:cs="Times New Roman"/>
                <w:sz w:val="22"/>
                <w:szCs w:val="22"/>
              </w:rPr>
              <w:t xml:space="preserve">т </w:t>
            </w:r>
            <w:r>
              <w:rPr>
                <w:rFonts w:ascii="Times New Roman" w:hAnsi="Times New Roman" w:cs="Times New Roman"/>
                <w:sz w:val="22"/>
                <w:szCs w:val="22"/>
              </w:rPr>
              <w:t>представители отдела городского хозяйства и муниципального жилищного контроля</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w:t>
            </w:r>
          </w:p>
        </w:tc>
      </w:tr>
      <w:tr w:rsidR="00356B68">
        <w:trPr>
          <w:gridAfter w:val="1"/>
          <w:wAfter w:w="540" w:type="dxa"/>
          <w:trHeight w:val="600"/>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1.5 Ручная зачистка лотковой зоны от смета и грунтовых наносов,уборка опавшей листвы</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Работы производятся в  местах недоступных для механизированной уборки,смет с помощью погрузчика подается в самосвал.</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 Смет вывозится в отведенные для этого места.</w:t>
            </w:r>
          </w:p>
        </w:tc>
      </w:tr>
      <w:tr w:rsidR="00356B68">
        <w:trPr>
          <w:gridAfter w:val="1"/>
          <w:wAfter w:w="540" w:type="dxa"/>
          <w:trHeight w:val="390"/>
        </w:trPr>
        <w:tc>
          <w:tcPr>
            <w:tcW w:w="15408" w:type="dxa"/>
            <w:gridSpan w:val="6"/>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2. Механизированная уборка в зимний период</w:t>
            </w:r>
          </w:p>
        </w:tc>
      </w:tr>
      <w:tr w:rsidR="00356B68">
        <w:trPr>
          <w:gridAfter w:val="1"/>
          <w:wAfter w:w="540" w:type="dxa"/>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2.1 Очистка от снега проезжей части дорог</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Механизированное сдвигание снега плугом на обочину или в лотковую зону с  передвиганием на газон  за поребрик с  одновременным подметанием; сгребание снега с формированием снежных валов,механизированное перекидывание снега за поребрик; ликвидация снежно-ледяных накатов.</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 Снег сдвигается: для асфальтированных дорог с поребриком — в лотковую зону с последующим перекидыванием за поребрик; для прочих дорог — на обочину на расстояние не менее 1 метра от края дороги.</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2. Работа должна быть организована в соответствии с ГОСТ Р 50597-93.</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3. Работа должна вестись в соответствии с графиком очерёдности обработки дорог, устанавливаемым  Учреждением по согласованию с  уполномоченным лицом администрации . В указанном графике допускается устанавливать частоту уборки дорог при длительном снегопаде в зависимости от вида покрытия и группы дороги. </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4. На случай сильных снегопадов  Учреждение  может  заключить договора со сторонними организациями на использование их техники и организовать работу этой техники. При необходимости  Администрация  оказывает содействие  Учреждению  в заключении указанных договоров.   </w:t>
            </w:r>
          </w:p>
          <w:p w:rsidR="00356B68" w:rsidRPr="00D305B1" w:rsidRDefault="00356B68" w:rsidP="008D7372">
            <w:pPr>
              <w:pStyle w:val="a"/>
              <w:rPr>
                <w:rFonts w:ascii="Times New Roman" w:hAnsi="Times New Roman" w:cs="Times New Roman"/>
                <w:sz w:val="22"/>
                <w:szCs w:val="22"/>
              </w:rPr>
            </w:pPr>
            <w:r w:rsidRPr="00D305B1">
              <w:rPr>
                <w:rFonts w:ascii="Times New Roman" w:hAnsi="Times New Roman" w:cs="Times New Roman"/>
                <w:sz w:val="22"/>
                <w:szCs w:val="22"/>
              </w:rPr>
              <w:t xml:space="preserve">     </w:t>
            </w:r>
          </w:p>
        </w:tc>
      </w:tr>
      <w:tr w:rsidR="00356B68">
        <w:trPr>
          <w:gridAfter w:val="1"/>
          <w:wAfter w:w="540" w:type="dxa"/>
        </w:trPr>
        <w:tc>
          <w:tcPr>
            <w:tcW w:w="2205"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2.2 Обработка дорожного покрытия противогололедным материалом </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Приготовление пескосоляной смеси; посыпание смеси на проезжую часть асфальтированных дорог</w:t>
            </w:r>
          </w:p>
        </w:tc>
        <w:tc>
          <w:tcPr>
            <w:tcW w:w="7360" w:type="dxa"/>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Работа  производится в соответствии с  действующим  ГОСТ Р 50597-93 по данному виду работ</w:t>
            </w:r>
          </w:p>
        </w:tc>
      </w:tr>
      <w:tr w:rsidR="00356B68">
        <w:trPr>
          <w:gridAfter w:val="1"/>
          <w:wAfter w:w="540" w:type="dxa"/>
        </w:trPr>
        <w:tc>
          <w:tcPr>
            <w:tcW w:w="993" w:type="dxa"/>
            <w:vMerge w:val="restart"/>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2.3 Удаление снега,</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погрузка и вывоз</w:t>
            </w:r>
          </w:p>
          <w:p w:rsidR="00356B68" w:rsidRPr="00D305B1" w:rsidRDefault="00356B68" w:rsidP="00D305B1">
            <w:pPr>
              <w:pStyle w:val="a"/>
              <w:snapToGrid w:val="0"/>
              <w:rPr>
                <w:rFonts w:ascii="Times New Roman" w:hAnsi="Times New Roman" w:cs="Times New Roman"/>
                <w:sz w:val="22"/>
                <w:szCs w:val="22"/>
              </w:rPr>
            </w:pPr>
          </w:p>
        </w:tc>
        <w:tc>
          <w:tcPr>
            <w:tcW w:w="1212" w:type="dxa"/>
            <w:gridSpan w:val="2"/>
          </w:tcPr>
          <w:p w:rsidR="00356B68" w:rsidRPr="00D305B1" w:rsidRDefault="00356B68" w:rsidP="00D305B1">
            <w:pPr>
              <w:pStyle w:val="a"/>
              <w:snapToGrid w:val="0"/>
              <w:rPr>
                <w:rFonts w:ascii="Times New Roman" w:hAnsi="Times New Roman" w:cs="Times New Roman"/>
              </w:rPr>
            </w:pPr>
            <w:r w:rsidRPr="00D305B1">
              <w:rPr>
                <w:rFonts w:ascii="Times New Roman" w:hAnsi="Times New Roman" w:cs="Times New Roman"/>
              </w:rPr>
              <w:t xml:space="preserve">Асф. дороги без поребрика и щеб. дороги </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Механизированное сдвигание снега на обочины</w:t>
            </w:r>
          </w:p>
        </w:tc>
        <w:tc>
          <w:tcPr>
            <w:tcW w:w="7360" w:type="dxa"/>
            <w:vMerge w:val="restart"/>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1. Работы выполняются по мере необходимости,  или по указанию  уполномоченного лица администрации. </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2. Снег вывозится в места, установленные  уполномоченным  лицом администрации.</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w:t>
            </w:r>
          </w:p>
        </w:tc>
      </w:tr>
      <w:tr w:rsidR="00356B68">
        <w:trPr>
          <w:gridAfter w:val="1"/>
          <w:wAfter w:w="540" w:type="dxa"/>
        </w:trPr>
        <w:tc>
          <w:tcPr>
            <w:tcW w:w="993" w:type="dxa"/>
            <w:vMerge/>
          </w:tcPr>
          <w:p w:rsidR="00356B68" w:rsidRPr="00D305B1" w:rsidRDefault="00356B68" w:rsidP="00D305B1">
            <w:pPr>
              <w:pStyle w:val="a"/>
              <w:snapToGrid w:val="0"/>
              <w:rPr>
                <w:rFonts w:ascii="Times New Roman" w:hAnsi="Times New Roman" w:cs="Times New Roman"/>
                <w:sz w:val="22"/>
                <w:szCs w:val="22"/>
              </w:rPr>
            </w:pPr>
          </w:p>
        </w:tc>
        <w:tc>
          <w:tcPr>
            <w:tcW w:w="1212" w:type="dxa"/>
            <w:gridSpan w:val="2"/>
          </w:tcPr>
          <w:p w:rsidR="00356B68" w:rsidRPr="00D305B1" w:rsidRDefault="00356B68" w:rsidP="00D305B1">
            <w:pPr>
              <w:pStyle w:val="a"/>
              <w:snapToGrid w:val="0"/>
              <w:rPr>
                <w:rFonts w:ascii="Times New Roman" w:hAnsi="Times New Roman" w:cs="Times New Roman"/>
              </w:rPr>
            </w:pPr>
            <w:r w:rsidRPr="00D305B1">
              <w:rPr>
                <w:rFonts w:ascii="Times New Roman" w:hAnsi="Times New Roman" w:cs="Times New Roman"/>
              </w:rPr>
              <w:t>Асф. дороги с поребриком</w:t>
            </w:r>
          </w:p>
        </w:tc>
        <w:tc>
          <w:tcPr>
            <w:tcW w:w="5843" w:type="dxa"/>
            <w:gridSpan w:val="2"/>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Механизированное сдвигание снега из-за поребрика  в лотковую зону;  погрузка снега снегопогрузчиками, вывоз самосвалами на снегохранилища, ручная зачистка зоны около тротуара.</w:t>
            </w:r>
          </w:p>
        </w:tc>
        <w:tc>
          <w:tcPr>
            <w:tcW w:w="7360" w:type="dxa"/>
            <w:vMerge/>
          </w:tcPr>
          <w:p w:rsidR="00356B68" w:rsidRDefault="00356B68" w:rsidP="00D305B1">
            <w:pPr>
              <w:pStyle w:val="a"/>
              <w:snapToGrid w:val="0"/>
            </w:pPr>
          </w:p>
        </w:tc>
      </w:tr>
      <w:tr w:rsidR="00356B68">
        <w:trPr>
          <w:gridAfter w:val="1"/>
          <w:wAfter w:w="540" w:type="dxa"/>
        </w:trPr>
        <w:tc>
          <w:tcPr>
            <w:tcW w:w="15408" w:type="dxa"/>
            <w:gridSpan w:val="6"/>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3.Уборка остановок и вывоз мусора из урн</w:t>
            </w:r>
          </w:p>
        </w:tc>
      </w:tr>
      <w:tr w:rsidR="00356B68">
        <w:tc>
          <w:tcPr>
            <w:tcW w:w="2088" w:type="dxa"/>
            <w:gridSpan w:val="2"/>
            <w:vMerge w:val="restart"/>
          </w:tcPr>
          <w:p w:rsidR="00356B68" w:rsidRDefault="00356B68" w:rsidP="00AF20F3">
            <w:r w:rsidRPr="00D305B1">
              <w:rPr>
                <w:sz w:val="22"/>
                <w:szCs w:val="22"/>
              </w:rPr>
              <w:t xml:space="preserve">3.1.Уборка </w:t>
            </w:r>
            <w:r>
              <w:rPr>
                <w:sz w:val="22"/>
                <w:szCs w:val="22"/>
              </w:rPr>
              <w:t xml:space="preserve"> площадок автобусных </w:t>
            </w:r>
            <w:r w:rsidRPr="00D305B1">
              <w:rPr>
                <w:sz w:val="22"/>
                <w:szCs w:val="22"/>
              </w:rPr>
              <w:t xml:space="preserve"> и вывоз мусора из урн</w:t>
            </w:r>
          </w:p>
        </w:tc>
        <w:tc>
          <w:tcPr>
            <w:tcW w:w="4680" w:type="dxa"/>
            <w:gridSpan w:val="2"/>
          </w:tcPr>
          <w:p w:rsidR="00356B68" w:rsidRDefault="00356B68" w:rsidP="00D305B1">
            <w:pPr>
              <w:jc w:val="both"/>
            </w:pPr>
            <w:r w:rsidRPr="00D305B1">
              <w:rPr>
                <w:sz w:val="22"/>
                <w:szCs w:val="22"/>
              </w:rPr>
              <w:t>Ручное опорожнение мусора из урн в самосвал,   и вывоз его на захоронение, подметание остановок; ручная погрузка мешков с мусором и опавшими листьями в самосвал и их вывоз; механизированная или ручная погрузка отдельных посторонних предметов в самосвал и их вывоз.</w:t>
            </w:r>
          </w:p>
        </w:tc>
        <w:tc>
          <w:tcPr>
            <w:tcW w:w="9180" w:type="dxa"/>
            <w:gridSpan w:val="3"/>
          </w:tcPr>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1. Вывоз мешков с мусором и листьями производится   не позднее  3-х дней, следующих  за их наполнением.</w:t>
            </w:r>
          </w:p>
          <w:p w:rsidR="00356B68" w:rsidRPr="00D305B1" w:rsidRDefault="00356B68" w:rsidP="00D305B1">
            <w:pPr>
              <w:pStyle w:val="a"/>
              <w:snapToGrid w:val="0"/>
              <w:rPr>
                <w:rFonts w:ascii="Times New Roman" w:hAnsi="Times New Roman" w:cs="Times New Roman"/>
                <w:sz w:val="22"/>
                <w:szCs w:val="22"/>
              </w:rPr>
            </w:pPr>
            <w:r w:rsidRPr="00D305B1">
              <w:rPr>
                <w:rFonts w:ascii="Times New Roman" w:hAnsi="Times New Roman" w:cs="Times New Roman"/>
                <w:sz w:val="22"/>
                <w:szCs w:val="22"/>
              </w:rPr>
              <w:t xml:space="preserve">   2. Вывоз посторонних предметов выполняется по мере необходимости.</w:t>
            </w:r>
          </w:p>
          <w:p w:rsidR="00356B68" w:rsidRDefault="00356B68" w:rsidP="003D093B">
            <w:r w:rsidRPr="00D305B1">
              <w:rPr>
                <w:sz w:val="22"/>
                <w:szCs w:val="22"/>
              </w:rPr>
              <w:t xml:space="preserve">   3. Вывоз мусора, листьев и посторонних предметов производится на лицензированный полигон по захоронению отходов.</w:t>
            </w:r>
          </w:p>
        </w:tc>
      </w:tr>
      <w:tr w:rsidR="00356B68">
        <w:tc>
          <w:tcPr>
            <w:tcW w:w="2088" w:type="dxa"/>
            <w:gridSpan w:val="2"/>
            <w:vMerge/>
          </w:tcPr>
          <w:p w:rsidR="00356B68" w:rsidRPr="00D305B1" w:rsidRDefault="00356B68" w:rsidP="00AF20F3"/>
        </w:tc>
        <w:tc>
          <w:tcPr>
            <w:tcW w:w="4680" w:type="dxa"/>
            <w:gridSpan w:val="2"/>
          </w:tcPr>
          <w:p w:rsidR="00356B68" w:rsidRPr="009C4DB7" w:rsidRDefault="00356B68" w:rsidP="00A72C62">
            <w:pPr>
              <w:ind w:left="460"/>
            </w:pPr>
            <w:r w:rsidRPr="009C4DB7">
              <w:t xml:space="preserve">  Ручная зачистка лотковой зоны от смета и грунтовых наносов и пр.</w:t>
            </w:r>
          </w:p>
        </w:tc>
        <w:tc>
          <w:tcPr>
            <w:tcW w:w="9180" w:type="dxa"/>
            <w:gridSpan w:val="3"/>
          </w:tcPr>
          <w:p w:rsidR="00356B68" w:rsidRPr="009C4DB7" w:rsidRDefault="00356B68" w:rsidP="004A4DD4">
            <w:pPr>
              <w:jc w:val="both"/>
            </w:pPr>
            <w:r w:rsidRPr="009C4DB7">
              <w:t xml:space="preserve">   Ручная очистка прилотковой зоны от смета и грунтовых наносов,скалывание наледи и посыпка противогололедным материалом пешеходных переходов и участков светофорных зон, скалывание наледи с  люков и колодцев канализации,уборка с проезжей части ледяных наростов</w:t>
            </w:r>
          </w:p>
          <w:p w:rsidR="00356B68" w:rsidRPr="009C4DB7" w:rsidRDefault="00356B68" w:rsidP="004A4DD4">
            <w:pPr>
              <w:jc w:val="both"/>
            </w:pPr>
          </w:p>
          <w:p w:rsidR="00356B68" w:rsidRPr="009C4DB7" w:rsidRDefault="00356B68" w:rsidP="004A4DD4">
            <w:pPr>
              <w:jc w:val="both"/>
            </w:pPr>
          </w:p>
        </w:tc>
      </w:tr>
      <w:tr w:rsidR="00356B68">
        <w:tc>
          <w:tcPr>
            <w:tcW w:w="2088" w:type="dxa"/>
            <w:gridSpan w:val="2"/>
          </w:tcPr>
          <w:p w:rsidR="00356B68" w:rsidRPr="00D305B1" w:rsidRDefault="00356B68" w:rsidP="00AF20F3"/>
        </w:tc>
        <w:tc>
          <w:tcPr>
            <w:tcW w:w="4680" w:type="dxa"/>
            <w:gridSpan w:val="2"/>
          </w:tcPr>
          <w:p w:rsidR="00356B68" w:rsidRPr="00D305B1" w:rsidRDefault="00356B68" w:rsidP="00D305B1">
            <w:pPr>
              <w:jc w:val="both"/>
            </w:pPr>
          </w:p>
        </w:tc>
        <w:tc>
          <w:tcPr>
            <w:tcW w:w="9180" w:type="dxa"/>
            <w:gridSpan w:val="3"/>
          </w:tcPr>
          <w:p w:rsidR="00356B68" w:rsidRPr="00D305B1" w:rsidRDefault="00356B68" w:rsidP="00D305B1">
            <w:pPr>
              <w:pStyle w:val="a"/>
              <w:snapToGrid w:val="0"/>
              <w:rPr>
                <w:rFonts w:ascii="Times New Roman" w:hAnsi="Times New Roman" w:cs="Times New Roman"/>
                <w:sz w:val="22"/>
                <w:szCs w:val="22"/>
              </w:rPr>
            </w:pPr>
          </w:p>
        </w:tc>
      </w:tr>
    </w:tbl>
    <w:p w:rsidR="00356B68" w:rsidRDefault="00356B68" w:rsidP="00AF20F3"/>
    <w:p w:rsidR="00356B68" w:rsidRDefault="00356B68" w:rsidP="00AF20F3">
      <w:r>
        <w:t>3.2. Объём муниципальной услуги (в натуральных показателях)</w:t>
      </w:r>
    </w:p>
    <w:p w:rsidR="00356B68" w:rsidRDefault="00356B68" w:rsidP="00AF20F3"/>
    <w:tbl>
      <w:tblPr>
        <w:tblW w:w="159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6"/>
        <w:gridCol w:w="1368"/>
        <w:gridCol w:w="1304"/>
        <w:gridCol w:w="1061"/>
        <w:gridCol w:w="1581"/>
        <w:gridCol w:w="1581"/>
        <w:gridCol w:w="1754"/>
        <w:gridCol w:w="7"/>
        <w:gridCol w:w="3518"/>
      </w:tblGrid>
      <w:tr w:rsidR="00356B68" w:rsidRPr="00452B6F">
        <w:trPr>
          <w:trHeight w:val="675"/>
        </w:trPr>
        <w:tc>
          <w:tcPr>
            <w:tcW w:w="3736" w:type="dxa"/>
            <w:vMerge w:val="restart"/>
          </w:tcPr>
          <w:p w:rsidR="00356B68" w:rsidRPr="00452B6F" w:rsidRDefault="00356B68" w:rsidP="00D72EF0">
            <w:pPr>
              <w:jc w:val="center"/>
            </w:pPr>
          </w:p>
          <w:p w:rsidR="00356B68" w:rsidRPr="00452B6F" w:rsidRDefault="00356B68" w:rsidP="00D72EF0">
            <w:pPr>
              <w:jc w:val="center"/>
            </w:pPr>
            <w:r w:rsidRPr="00452B6F">
              <w:t>Наименование показателя</w:t>
            </w:r>
          </w:p>
        </w:tc>
        <w:tc>
          <w:tcPr>
            <w:tcW w:w="1368" w:type="dxa"/>
            <w:vMerge w:val="restart"/>
          </w:tcPr>
          <w:p w:rsidR="00356B68" w:rsidRPr="00452B6F" w:rsidRDefault="00356B68" w:rsidP="00D72EF0">
            <w:pPr>
              <w:jc w:val="center"/>
            </w:pPr>
            <w:r w:rsidRPr="00452B6F">
              <w:t>Группа дорог</w:t>
            </w:r>
          </w:p>
        </w:tc>
        <w:tc>
          <w:tcPr>
            <w:tcW w:w="1304" w:type="dxa"/>
            <w:vMerge w:val="restart"/>
          </w:tcPr>
          <w:p w:rsidR="00356B68" w:rsidRPr="00452B6F" w:rsidRDefault="00356B68" w:rsidP="00D72EF0">
            <w:pPr>
              <w:jc w:val="center"/>
            </w:pPr>
            <w:r w:rsidRPr="00452B6F">
              <w:t xml:space="preserve"> Площадь</w:t>
            </w:r>
          </w:p>
          <w:p w:rsidR="00356B68" w:rsidRPr="00452B6F" w:rsidRDefault="00356B68" w:rsidP="00D72EF0">
            <w:pPr>
              <w:jc w:val="center"/>
            </w:pPr>
            <w:r w:rsidRPr="00452B6F">
              <w:t>тыс. кв.м.</w:t>
            </w:r>
          </w:p>
          <w:p w:rsidR="00356B68" w:rsidRPr="00452B6F" w:rsidRDefault="00356B68" w:rsidP="00D72EF0">
            <w:pPr>
              <w:jc w:val="center"/>
            </w:pPr>
            <w:r w:rsidRPr="00452B6F">
              <w:t>на 2014 год</w:t>
            </w:r>
          </w:p>
        </w:tc>
        <w:tc>
          <w:tcPr>
            <w:tcW w:w="1061" w:type="dxa"/>
            <w:vMerge w:val="restart"/>
          </w:tcPr>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r w:rsidRPr="00452B6F">
              <w:t xml:space="preserve">  Суммарная  кратность  видов работ в 2014 году</w:t>
            </w:r>
          </w:p>
        </w:tc>
        <w:tc>
          <w:tcPr>
            <w:tcW w:w="4916" w:type="dxa"/>
            <w:gridSpan w:val="3"/>
            <w:tcBorders>
              <w:bottom w:val="single" w:sz="8" w:space="0" w:color="auto"/>
            </w:tcBorders>
          </w:tcPr>
          <w:p w:rsidR="00356B68" w:rsidRPr="00452B6F" w:rsidRDefault="00356B68" w:rsidP="00D72EF0">
            <w:pPr>
              <w:jc w:val="center"/>
            </w:pPr>
            <w:r w:rsidRPr="00452B6F">
              <w:t>Значение показателей объёма муниципальной услуги, тыс. кв.м</w:t>
            </w:r>
            <w:r w:rsidRPr="00452B6F">
              <w:rPr>
                <w:b/>
                <w:bCs/>
              </w:rPr>
              <w:t>.</w:t>
            </w:r>
          </w:p>
        </w:tc>
        <w:tc>
          <w:tcPr>
            <w:tcW w:w="3525" w:type="dxa"/>
            <w:gridSpan w:val="2"/>
          </w:tcPr>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r w:rsidRPr="00452B6F">
              <w:t>Источник информации о значении показателя</w:t>
            </w:r>
          </w:p>
        </w:tc>
      </w:tr>
      <w:tr w:rsidR="00356B68" w:rsidRPr="00452B6F">
        <w:trPr>
          <w:trHeight w:val="150"/>
        </w:trPr>
        <w:tc>
          <w:tcPr>
            <w:tcW w:w="3736" w:type="dxa"/>
            <w:vMerge/>
          </w:tcPr>
          <w:p w:rsidR="00356B68" w:rsidRPr="00452B6F" w:rsidRDefault="00356B68" w:rsidP="00D72EF0">
            <w:pPr>
              <w:jc w:val="center"/>
            </w:pPr>
          </w:p>
        </w:tc>
        <w:tc>
          <w:tcPr>
            <w:tcW w:w="1368" w:type="dxa"/>
            <w:vMerge/>
          </w:tcPr>
          <w:p w:rsidR="00356B68" w:rsidRPr="00452B6F" w:rsidRDefault="00356B68" w:rsidP="00D72EF0">
            <w:pPr>
              <w:jc w:val="center"/>
            </w:pPr>
          </w:p>
        </w:tc>
        <w:tc>
          <w:tcPr>
            <w:tcW w:w="1304" w:type="dxa"/>
            <w:vMerge/>
          </w:tcPr>
          <w:p w:rsidR="00356B68" w:rsidRPr="00452B6F" w:rsidRDefault="00356B68" w:rsidP="00D72EF0">
            <w:pPr>
              <w:jc w:val="center"/>
            </w:pPr>
          </w:p>
        </w:tc>
        <w:tc>
          <w:tcPr>
            <w:tcW w:w="1061" w:type="dxa"/>
            <w:vMerge/>
          </w:tcPr>
          <w:p w:rsidR="00356B68" w:rsidRPr="00452B6F" w:rsidRDefault="00356B68" w:rsidP="00D72EF0">
            <w:pPr>
              <w:jc w:val="center"/>
            </w:pP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r w:rsidRPr="00452B6F">
              <w:t>Отчётный финансовый год</w:t>
            </w:r>
            <w:r>
              <w:t xml:space="preserve"> 2012 </w:t>
            </w: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r w:rsidRPr="00452B6F">
              <w:t>Текущий финансовый год</w:t>
            </w:r>
            <w:r>
              <w:t xml:space="preserve"> 2013</w:t>
            </w: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Планируемый финансовый год</w:t>
            </w:r>
            <w:r>
              <w:t xml:space="preserve"> 2014</w:t>
            </w:r>
          </w:p>
        </w:tc>
        <w:tc>
          <w:tcPr>
            <w:tcW w:w="3518" w:type="dxa"/>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r w:rsidRPr="00452B6F">
              <w:rPr>
                <w:b/>
                <w:bCs/>
              </w:rPr>
              <w:t>Асфальтированные дороги</w:t>
            </w:r>
            <w:r w:rsidRPr="00452B6F">
              <w:rPr>
                <w:i/>
                <w:iCs/>
                <w:sz w:val="22"/>
                <w:szCs w:val="22"/>
              </w:rPr>
              <w:t xml:space="preserve"> </w:t>
            </w:r>
            <w:r w:rsidRPr="00452B6F">
              <w:rPr>
                <w:b/>
                <w:bCs/>
                <w:i/>
                <w:iCs/>
                <w:sz w:val="22"/>
                <w:szCs w:val="22"/>
              </w:rPr>
              <w:t>—  всего: в том числе:</w:t>
            </w:r>
          </w:p>
        </w:tc>
        <w:tc>
          <w:tcPr>
            <w:tcW w:w="1368" w:type="dxa"/>
          </w:tcPr>
          <w:p w:rsidR="00356B68" w:rsidRPr="00452B6F" w:rsidRDefault="00356B68" w:rsidP="00D72EF0"/>
        </w:tc>
        <w:tc>
          <w:tcPr>
            <w:tcW w:w="1304" w:type="dxa"/>
          </w:tcPr>
          <w:p w:rsidR="00356B68" w:rsidRPr="00452B6F" w:rsidRDefault="00356B68" w:rsidP="00D72EF0">
            <w:pPr>
              <w:jc w:val="center"/>
            </w:pPr>
            <w:r w:rsidRPr="00452B6F">
              <w:t>499,2</w:t>
            </w:r>
          </w:p>
        </w:tc>
        <w:tc>
          <w:tcPr>
            <w:tcW w:w="1061" w:type="dxa"/>
          </w:tcPr>
          <w:p w:rsidR="00356B68" w:rsidRPr="00452B6F" w:rsidRDefault="00356B68" w:rsidP="00D72EF0">
            <w:pPr>
              <w:jc w:val="center"/>
            </w:pP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p>
        </w:tc>
        <w:tc>
          <w:tcPr>
            <w:tcW w:w="3518" w:type="dxa"/>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r w:rsidRPr="00452B6F">
              <w:rPr>
                <w:sz w:val="22"/>
                <w:szCs w:val="22"/>
              </w:rPr>
              <w:t xml:space="preserve">   1.Асфальтированные дороги  с  высокой интенсивностью движения  </w:t>
            </w:r>
          </w:p>
        </w:tc>
        <w:tc>
          <w:tcPr>
            <w:tcW w:w="1368" w:type="dxa"/>
          </w:tcPr>
          <w:p w:rsidR="00356B68" w:rsidRPr="00452B6F" w:rsidRDefault="00356B68" w:rsidP="00D72EF0">
            <w:r w:rsidRPr="00452B6F">
              <w:t xml:space="preserve"> </w:t>
            </w:r>
            <w:r w:rsidRPr="00452B6F">
              <w:rPr>
                <w:lang w:val="en-US"/>
              </w:rPr>
              <w:t>I</w:t>
            </w:r>
            <w:r w:rsidRPr="00452B6F">
              <w:t xml:space="preserve"> </w:t>
            </w:r>
          </w:p>
        </w:tc>
        <w:tc>
          <w:tcPr>
            <w:tcW w:w="1304" w:type="dxa"/>
          </w:tcPr>
          <w:p w:rsidR="00356B68" w:rsidRPr="00452B6F" w:rsidRDefault="00356B68" w:rsidP="00D72EF0">
            <w:pPr>
              <w:jc w:val="center"/>
            </w:pPr>
            <w:r w:rsidRPr="00452B6F">
              <w:t>108,9 </w:t>
            </w:r>
          </w:p>
        </w:tc>
        <w:tc>
          <w:tcPr>
            <w:tcW w:w="1061" w:type="dxa"/>
          </w:tcPr>
          <w:p w:rsidR="00356B68" w:rsidRPr="00452B6F" w:rsidRDefault="00356B68" w:rsidP="00D72EF0">
            <w:pPr>
              <w:jc w:val="center"/>
            </w:pPr>
            <w:r w:rsidRPr="00452B6F">
              <w:t>346</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37679,4</w:t>
            </w:r>
          </w:p>
        </w:tc>
        <w:tc>
          <w:tcPr>
            <w:tcW w:w="3518" w:type="dxa"/>
            <w:vMerge w:val="restart"/>
          </w:tcPr>
          <w:p w:rsidR="00356B68" w:rsidRPr="00452B6F" w:rsidRDefault="00356B68" w:rsidP="00D72EF0">
            <w:pPr>
              <w:jc w:val="center"/>
            </w:pPr>
          </w:p>
          <w:p w:rsidR="00356B68" w:rsidRPr="00452B6F" w:rsidRDefault="00356B68" w:rsidP="00D72EF0">
            <w:pPr>
              <w:jc w:val="center"/>
            </w:pPr>
            <w:r w:rsidRPr="00452B6F">
              <w:t xml:space="preserve"> Объем муниципальной</w:t>
            </w:r>
          </w:p>
          <w:p w:rsidR="00356B68" w:rsidRPr="00452B6F" w:rsidRDefault="00356B68" w:rsidP="00D72EF0">
            <w:pPr>
              <w:jc w:val="center"/>
            </w:pPr>
            <w:r w:rsidRPr="00452B6F">
              <w:t xml:space="preserve">  услуги -  расчетный показатель в соответствии с актами выполненных работ исходя из  перечня дорог и кратности выполнения работ</w:t>
            </w: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2EF0">
            <w:pPr>
              <w:jc w:val="center"/>
            </w:pPr>
          </w:p>
          <w:p w:rsidR="00356B68" w:rsidRPr="00452B6F" w:rsidRDefault="00356B68" w:rsidP="00D74976">
            <w:pPr>
              <w:jc w:val="center"/>
            </w:pPr>
          </w:p>
        </w:tc>
      </w:tr>
      <w:tr w:rsidR="00356B68" w:rsidRPr="00452B6F">
        <w:trPr>
          <w:trHeight w:val="150"/>
        </w:trPr>
        <w:tc>
          <w:tcPr>
            <w:tcW w:w="3736" w:type="dxa"/>
          </w:tcPr>
          <w:p w:rsidR="00356B68" w:rsidRPr="00452B6F" w:rsidRDefault="00356B68" w:rsidP="00D72EF0">
            <w:pPr>
              <w:jc w:val="both"/>
            </w:pPr>
            <w:r w:rsidRPr="00452B6F">
              <w:rPr>
                <w:sz w:val="22"/>
                <w:szCs w:val="22"/>
              </w:rPr>
              <w:t xml:space="preserve">    2 Асфальтированные дороги  со  средней  интенсивностью движения  </w:t>
            </w:r>
          </w:p>
          <w:p w:rsidR="00356B68" w:rsidRPr="00452B6F" w:rsidRDefault="00356B68" w:rsidP="00D72EF0"/>
        </w:tc>
        <w:tc>
          <w:tcPr>
            <w:tcW w:w="1368" w:type="dxa"/>
          </w:tcPr>
          <w:p w:rsidR="00356B68" w:rsidRPr="00452B6F" w:rsidRDefault="00356B68" w:rsidP="00D72EF0">
            <w:pPr>
              <w:rPr>
                <w:lang w:val="en-US"/>
              </w:rPr>
            </w:pPr>
            <w:r w:rsidRPr="00452B6F">
              <w:t xml:space="preserve"> </w:t>
            </w:r>
            <w:r w:rsidRPr="00452B6F">
              <w:rPr>
                <w:lang w:val="en-US"/>
              </w:rPr>
              <w:t>II</w:t>
            </w:r>
          </w:p>
        </w:tc>
        <w:tc>
          <w:tcPr>
            <w:tcW w:w="1304" w:type="dxa"/>
          </w:tcPr>
          <w:p w:rsidR="00356B68" w:rsidRPr="00452B6F" w:rsidRDefault="00356B68" w:rsidP="00D72EF0">
            <w:pPr>
              <w:jc w:val="center"/>
            </w:pPr>
            <w:r w:rsidRPr="00452B6F">
              <w:t>140,1</w:t>
            </w:r>
          </w:p>
        </w:tc>
        <w:tc>
          <w:tcPr>
            <w:tcW w:w="1061" w:type="dxa"/>
          </w:tcPr>
          <w:p w:rsidR="00356B68" w:rsidRPr="00452B6F" w:rsidRDefault="00356B68" w:rsidP="00D72EF0">
            <w:pPr>
              <w:jc w:val="center"/>
            </w:pPr>
            <w:r w:rsidRPr="00452B6F">
              <w:t>191</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26740,0</w:t>
            </w:r>
          </w:p>
        </w:tc>
        <w:tc>
          <w:tcPr>
            <w:tcW w:w="3518" w:type="dxa"/>
            <w:vMerge/>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r w:rsidRPr="00452B6F">
              <w:rPr>
                <w:sz w:val="22"/>
                <w:szCs w:val="22"/>
              </w:rPr>
              <w:t xml:space="preserve">3.  Асфальтированные дороги    с  низкой   интенсивностью движения   </w:t>
            </w:r>
          </w:p>
        </w:tc>
        <w:tc>
          <w:tcPr>
            <w:tcW w:w="1368" w:type="dxa"/>
          </w:tcPr>
          <w:p w:rsidR="00356B68" w:rsidRPr="00452B6F" w:rsidRDefault="00356B68" w:rsidP="00D72EF0"/>
          <w:p w:rsidR="00356B68" w:rsidRPr="00452B6F" w:rsidRDefault="00356B68" w:rsidP="00D72EF0">
            <w:r w:rsidRPr="00452B6F">
              <w:rPr>
                <w:lang w:val="en-US"/>
              </w:rPr>
              <w:t>III</w:t>
            </w:r>
          </w:p>
        </w:tc>
        <w:tc>
          <w:tcPr>
            <w:tcW w:w="1304" w:type="dxa"/>
          </w:tcPr>
          <w:p w:rsidR="00356B68" w:rsidRPr="00452B6F" w:rsidRDefault="00356B68" w:rsidP="00D72EF0">
            <w:pPr>
              <w:jc w:val="center"/>
            </w:pPr>
            <w:r w:rsidRPr="00452B6F">
              <w:t>194,0</w:t>
            </w:r>
          </w:p>
        </w:tc>
        <w:tc>
          <w:tcPr>
            <w:tcW w:w="1061" w:type="dxa"/>
          </w:tcPr>
          <w:p w:rsidR="00356B68" w:rsidRPr="00452B6F" w:rsidRDefault="00356B68" w:rsidP="00D72EF0">
            <w:pPr>
              <w:jc w:val="center"/>
            </w:pPr>
            <w:r w:rsidRPr="00452B6F">
              <w:t>191</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37054</w:t>
            </w:r>
          </w:p>
        </w:tc>
        <w:tc>
          <w:tcPr>
            <w:tcW w:w="3518" w:type="dxa"/>
            <w:vMerge/>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r w:rsidRPr="00452B6F">
              <w:rPr>
                <w:b/>
                <w:bCs/>
                <w:sz w:val="22"/>
                <w:szCs w:val="22"/>
              </w:rPr>
              <w:t xml:space="preserve"> Щебеночные дороги всего: в том числе:</w:t>
            </w:r>
          </w:p>
        </w:tc>
        <w:tc>
          <w:tcPr>
            <w:tcW w:w="1368" w:type="dxa"/>
          </w:tcPr>
          <w:p w:rsidR="00356B68" w:rsidRPr="00452B6F" w:rsidRDefault="00356B68" w:rsidP="00D72EF0">
            <w:pPr>
              <w:jc w:val="center"/>
            </w:pPr>
          </w:p>
        </w:tc>
        <w:tc>
          <w:tcPr>
            <w:tcW w:w="1304" w:type="dxa"/>
          </w:tcPr>
          <w:p w:rsidR="00356B68" w:rsidRPr="00452B6F" w:rsidRDefault="00356B68" w:rsidP="00D72EF0">
            <w:pPr>
              <w:jc w:val="center"/>
            </w:pPr>
          </w:p>
        </w:tc>
        <w:tc>
          <w:tcPr>
            <w:tcW w:w="1061" w:type="dxa"/>
          </w:tcPr>
          <w:p w:rsidR="00356B68" w:rsidRPr="00452B6F" w:rsidRDefault="00356B68" w:rsidP="00D72EF0">
            <w:pPr>
              <w:jc w:val="center"/>
            </w:pP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p>
        </w:tc>
        <w:tc>
          <w:tcPr>
            <w:tcW w:w="3518" w:type="dxa"/>
            <w:vMerge/>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pPr>
              <w:rPr>
                <w:u w:val="single"/>
              </w:rPr>
            </w:pPr>
            <w:r w:rsidRPr="00452B6F">
              <w:rPr>
                <w:sz w:val="22"/>
                <w:szCs w:val="22"/>
              </w:rPr>
              <w:t xml:space="preserve"> 4. Щебеночные дороги    с  низкой   интенсивностью движения   (частично асфальтированные и частично щебеночные </w:t>
            </w:r>
          </w:p>
        </w:tc>
        <w:tc>
          <w:tcPr>
            <w:tcW w:w="1368" w:type="dxa"/>
          </w:tcPr>
          <w:p w:rsidR="00356B68" w:rsidRPr="00452B6F" w:rsidRDefault="00356B68" w:rsidP="00D72EF0">
            <w:r w:rsidRPr="00452B6F">
              <w:rPr>
                <w:sz w:val="22"/>
                <w:szCs w:val="22"/>
              </w:rPr>
              <w:t xml:space="preserve"> </w:t>
            </w:r>
            <w:r w:rsidRPr="00452B6F">
              <w:rPr>
                <w:sz w:val="22"/>
                <w:szCs w:val="22"/>
                <w:lang w:val="en-US"/>
              </w:rPr>
              <w:t>IV</w:t>
            </w:r>
          </w:p>
        </w:tc>
        <w:tc>
          <w:tcPr>
            <w:tcW w:w="1304" w:type="dxa"/>
          </w:tcPr>
          <w:p w:rsidR="00356B68" w:rsidRPr="00452B6F" w:rsidRDefault="00356B68" w:rsidP="00D72EF0">
            <w:pPr>
              <w:jc w:val="center"/>
            </w:pPr>
            <w:r w:rsidRPr="00452B6F">
              <w:t>56,2</w:t>
            </w:r>
          </w:p>
        </w:tc>
        <w:tc>
          <w:tcPr>
            <w:tcW w:w="1061" w:type="dxa"/>
          </w:tcPr>
          <w:p w:rsidR="00356B68" w:rsidRPr="00452B6F" w:rsidRDefault="00356B68" w:rsidP="00D72EF0">
            <w:pPr>
              <w:jc w:val="center"/>
            </w:pPr>
            <w:r w:rsidRPr="00452B6F">
              <w:t>20</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1124</w:t>
            </w:r>
          </w:p>
        </w:tc>
        <w:tc>
          <w:tcPr>
            <w:tcW w:w="3518" w:type="dxa"/>
            <w:vMerge/>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pPr>
              <w:rPr>
                <w:i/>
                <w:iCs/>
                <w:u w:val="single"/>
              </w:rPr>
            </w:pPr>
            <w:r w:rsidRPr="00452B6F">
              <w:t>5. Щебёночные дороги</w:t>
            </w:r>
            <w:r w:rsidRPr="00452B6F">
              <w:rPr>
                <w:i/>
                <w:iCs/>
                <w:sz w:val="22"/>
                <w:szCs w:val="22"/>
              </w:rPr>
              <w:t xml:space="preserve">   </w:t>
            </w:r>
            <w:r w:rsidRPr="00452B6F">
              <w:rPr>
                <w:sz w:val="22"/>
                <w:szCs w:val="22"/>
              </w:rPr>
              <w:t xml:space="preserve">    Группа </w:t>
            </w:r>
            <w:r w:rsidRPr="00452B6F">
              <w:rPr>
                <w:sz w:val="22"/>
                <w:szCs w:val="22"/>
                <w:lang w:val="en-US"/>
              </w:rPr>
              <w:t>V</w:t>
            </w:r>
            <w:r w:rsidRPr="00452B6F">
              <w:rPr>
                <w:color w:val="FF0000"/>
                <w:sz w:val="22"/>
                <w:szCs w:val="22"/>
              </w:rPr>
              <w:t xml:space="preserve"> </w:t>
            </w:r>
          </w:p>
        </w:tc>
        <w:tc>
          <w:tcPr>
            <w:tcW w:w="1368" w:type="dxa"/>
          </w:tcPr>
          <w:p w:rsidR="00356B68" w:rsidRPr="00452B6F" w:rsidRDefault="00356B68" w:rsidP="00D72EF0">
            <w:r w:rsidRPr="00452B6F">
              <w:rPr>
                <w:sz w:val="22"/>
                <w:szCs w:val="22"/>
              </w:rPr>
              <w:t xml:space="preserve"> </w:t>
            </w:r>
            <w:r w:rsidRPr="00452B6F">
              <w:rPr>
                <w:sz w:val="22"/>
                <w:szCs w:val="22"/>
                <w:lang w:val="en-US"/>
              </w:rPr>
              <w:t>V</w:t>
            </w:r>
          </w:p>
        </w:tc>
        <w:tc>
          <w:tcPr>
            <w:tcW w:w="1304" w:type="dxa"/>
          </w:tcPr>
          <w:p w:rsidR="00356B68" w:rsidRPr="00452B6F" w:rsidRDefault="00356B68" w:rsidP="00D72EF0">
            <w:pPr>
              <w:jc w:val="center"/>
            </w:pPr>
            <w:r w:rsidRPr="00452B6F">
              <w:t>96,3</w:t>
            </w:r>
          </w:p>
        </w:tc>
        <w:tc>
          <w:tcPr>
            <w:tcW w:w="1061" w:type="dxa"/>
          </w:tcPr>
          <w:p w:rsidR="00356B68" w:rsidRPr="00452B6F" w:rsidRDefault="00356B68" w:rsidP="00D72EF0">
            <w:pPr>
              <w:jc w:val="center"/>
            </w:pPr>
            <w:r w:rsidRPr="00452B6F">
              <w:t>20</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1926</w:t>
            </w:r>
          </w:p>
        </w:tc>
        <w:tc>
          <w:tcPr>
            <w:tcW w:w="3518" w:type="dxa"/>
            <w:vMerge/>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r w:rsidRPr="00452B6F">
              <w:t xml:space="preserve"> </w:t>
            </w:r>
          </w:p>
        </w:tc>
        <w:tc>
          <w:tcPr>
            <w:tcW w:w="1368" w:type="dxa"/>
          </w:tcPr>
          <w:p w:rsidR="00356B68" w:rsidRPr="00452B6F" w:rsidRDefault="00356B68" w:rsidP="00D72EF0">
            <w:pPr>
              <w:jc w:val="center"/>
            </w:pPr>
          </w:p>
        </w:tc>
        <w:tc>
          <w:tcPr>
            <w:tcW w:w="1304" w:type="dxa"/>
          </w:tcPr>
          <w:p w:rsidR="00356B68" w:rsidRPr="00452B6F" w:rsidRDefault="00356B68" w:rsidP="00D72EF0">
            <w:pPr>
              <w:jc w:val="center"/>
            </w:pPr>
          </w:p>
        </w:tc>
        <w:tc>
          <w:tcPr>
            <w:tcW w:w="1061" w:type="dxa"/>
          </w:tcPr>
          <w:p w:rsidR="00356B68" w:rsidRPr="00452B6F" w:rsidRDefault="00356B68" w:rsidP="00D72EF0">
            <w:pPr>
              <w:jc w:val="center"/>
            </w:pP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p>
        </w:tc>
        <w:tc>
          <w:tcPr>
            <w:tcW w:w="3518" w:type="dxa"/>
            <w:vMerge/>
          </w:tcPr>
          <w:p w:rsidR="00356B68" w:rsidRPr="00452B6F" w:rsidRDefault="00356B68" w:rsidP="00D72EF0">
            <w:pPr>
              <w:jc w:val="center"/>
            </w:pPr>
          </w:p>
        </w:tc>
      </w:tr>
      <w:tr w:rsidR="00356B68" w:rsidRPr="00452B6F">
        <w:trPr>
          <w:trHeight w:val="150"/>
        </w:trPr>
        <w:tc>
          <w:tcPr>
            <w:tcW w:w="3736" w:type="dxa"/>
            <w:vMerge w:val="restart"/>
          </w:tcPr>
          <w:p w:rsidR="00356B68" w:rsidRPr="00452B6F" w:rsidRDefault="00356B68" w:rsidP="00D72EF0">
            <w:r w:rsidRPr="00452B6F">
              <w:rPr>
                <w:sz w:val="22"/>
                <w:szCs w:val="22"/>
              </w:rPr>
              <w:t xml:space="preserve">6. Подметание лотковой зоны </w:t>
            </w:r>
          </w:p>
          <w:p w:rsidR="00356B68" w:rsidRPr="00452B6F" w:rsidRDefault="00356B68" w:rsidP="00D72EF0">
            <w:r w:rsidRPr="00452B6F">
              <w:rPr>
                <w:sz w:val="22"/>
                <w:szCs w:val="22"/>
              </w:rPr>
              <w:t>дорог</w:t>
            </w:r>
          </w:p>
        </w:tc>
        <w:tc>
          <w:tcPr>
            <w:tcW w:w="1368" w:type="dxa"/>
            <w:vAlign w:val="bottom"/>
          </w:tcPr>
          <w:p w:rsidR="00356B68" w:rsidRPr="00452B6F" w:rsidRDefault="00356B68" w:rsidP="00D72EF0">
            <w:r w:rsidRPr="00452B6F">
              <w:rPr>
                <w:sz w:val="22"/>
                <w:szCs w:val="22"/>
              </w:rPr>
              <w:t>I</w:t>
            </w:r>
          </w:p>
        </w:tc>
        <w:tc>
          <w:tcPr>
            <w:tcW w:w="1304" w:type="dxa"/>
          </w:tcPr>
          <w:p w:rsidR="00356B68" w:rsidRPr="00452B6F" w:rsidRDefault="00356B68" w:rsidP="00D72EF0">
            <w:pPr>
              <w:jc w:val="center"/>
            </w:pPr>
            <w:r w:rsidRPr="00452B6F">
              <w:t>25</w:t>
            </w:r>
          </w:p>
        </w:tc>
        <w:tc>
          <w:tcPr>
            <w:tcW w:w="1061" w:type="dxa"/>
          </w:tcPr>
          <w:p w:rsidR="00356B68" w:rsidRPr="00452B6F" w:rsidRDefault="00356B68" w:rsidP="00D72EF0">
            <w:pPr>
              <w:jc w:val="center"/>
            </w:pPr>
            <w:r w:rsidRPr="00452B6F">
              <w:t>67</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1675</w:t>
            </w:r>
          </w:p>
        </w:tc>
        <w:tc>
          <w:tcPr>
            <w:tcW w:w="3518" w:type="dxa"/>
            <w:vMerge/>
          </w:tcPr>
          <w:p w:rsidR="00356B68" w:rsidRPr="00452B6F" w:rsidRDefault="00356B68" w:rsidP="00D72EF0">
            <w:pPr>
              <w:jc w:val="center"/>
            </w:pPr>
          </w:p>
        </w:tc>
      </w:tr>
      <w:tr w:rsidR="00356B68" w:rsidRPr="00452B6F">
        <w:trPr>
          <w:trHeight w:val="150"/>
        </w:trPr>
        <w:tc>
          <w:tcPr>
            <w:tcW w:w="3736" w:type="dxa"/>
            <w:vMerge/>
          </w:tcPr>
          <w:p w:rsidR="00356B68" w:rsidRPr="00452B6F" w:rsidRDefault="00356B68" w:rsidP="00D72EF0"/>
        </w:tc>
        <w:tc>
          <w:tcPr>
            <w:tcW w:w="1368" w:type="dxa"/>
            <w:vAlign w:val="bottom"/>
          </w:tcPr>
          <w:p w:rsidR="00356B68" w:rsidRPr="00452B6F" w:rsidRDefault="00356B68" w:rsidP="00D72EF0">
            <w:r w:rsidRPr="00452B6F">
              <w:rPr>
                <w:sz w:val="22"/>
                <w:szCs w:val="22"/>
              </w:rPr>
              <w:t>II,III</w:t>
            </w:r>
          </w:p>
        </w:tc>
        <w:tc>
          <w:tcPr>
            <w:tcW w:w="1304" w:type="dxa"/>
          </w:tcPr>
          <w:p w:rsidR="00356B68" w:rsidRPr="00452B6F" w:rsidRDefault="00356B68" w:rsidP="00D72EF0">
            <w:pPr>
              <w:jc w:val="center"/>
            </w:pPr>
            <w:r w:rsidRPr="00452B6F">
              <w:t>10</w:t>
            </w:r>
          </w:p>
        </w:tc>
        <w:tc>
          <w:tcPr>
            <w:tcW w:w="1061" w:type="dxa"/>
          </w:tcPr>
          <w:p w:rsidR="00356B68" w:rsidRPr="00452B6F" w:rsidRDefault="00356B68" w:rsidP="00D72EF0">
            <w:pPr>
              <w:jc w:val="center"/>
            </w:pPr>
            <w:r w:rsidRPr="00452B6F">
              <w:t>38</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380</w:t>
            </w:r>
          </w:p>
        </w:tc>
        <w:tc>
          <w:tcPr>
            <w:tcW w:w="3518" w:type="dxa"/>
            <w:vMerge/>
          </w:tcPr>
          <w:p w:rsidR="00356B68" w:rsidRPr="00452B6F" w:rsidRDefault="00356B68" w:rsidP="00D72EF0">
            <w:pPr>
              <w:jc w:val="center"/>
            </w:pPr>
          </w:p>
        </w:tc>
      </w:tr>
      <w:tr w:rsidR="00356B68" w:rsidRPr="00452B6F">
        <w:trPr>
          <w:trHeight w:val="150"/>
        </w:trPr>
        <w:tc>
          <w:tcPr>
            <w:tcW w:w="3736" w:type="dxa"/>
            <w:vMerge w:val="restart"/>
          </w:tcPr>
          <w:p w:rsidR="00356B68" w:rsidRPr="00452B6F" w:rsidRDefault="00356B68" w:rsidP="00D72EF0">
            <w:r w:rsidRPr="00452B6F">
              <w:t>7. Ручная зачистка лотковой зоны</w:t>
            </w:r>
          </w:p>
        </w:tc>
        <w:tc>
          <w:tcPr>
            <w:tcW w:w="1368" w:type="dxa"/>
            <w:vAlign w:val="bottom"/>
          </w:tcPr>
          <w:p w:rsidR="00356B68" w:rsidRPr="00452B6F" w:rsidRDefault="00356B68" w:rsidP="00D72EF0">
            <w:pPr>
              <w:rPr>
                <w:sz w:val="20"/>
                <w:szCs w:val="20"/>
              </w:rPr>
            </w:pPr>
            <w:r w:rsidRPr="00452B6F">
              <w:rPr>
                <w:sz w:val="20"/>
                <w:szCs w:val="20"/>
              </w:rPr>
              <w:t>I</w:t>
            </w:r>
          </w:p>
        </w:tc>
        <w:tc>
          <w:tcPr>
            <w:tcW w:w="1304" w:type="dxa"/>
          </w:tcPr>
          <w:p w:rsidR="00356B68" w:rsidRPr="00452B6F" w:rsidRDefault="00356B68" w:rsidP="00D72EF0">
            <w:pPr>
              <w:jc w:val="center"/>
            </w:pPr>
            <w:r w:rsidRPr="00452B6F">
              <w:t>25</w:t>
            </w:r>
          </w:p>
        </w:tc>
        <w:tc>
          <w:tcPr>
            <w:tcW w:w="1061" w:type="dxa"/>
          </w:tcPr>
          <w:p w:rsidR="00356B68" w:rsidRPr="00452B6F" w:rsidRDefault="00356B68" w:rsidP="00D72EF0">
            <w:pPr>
              <w:jc w:val="center"/>
            </w:pPr>
            <w:r w:rsidRPr="00452B6F">
              <w:t>20</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500</w:t>
            </w:r>
          </w:p>
        </w:tc>
        <w:tc>
          <w:tcPr>
            <w:tcW w:w="3518" w:type="dxa"/>
            <w:vMerge/>
          </w:tcPr>
          <w:p w:rsidR="00356B68" w:rsidRPr="00452B6F" w:rsidRDefault="00356B68" w:rsidP="00D72EF0">
            <w:pPr>
              <w:jc w:val="center"/>
            </w:pPr>
          </w:p>
        </w:tc>
      </w:tr>
      <w:tr w:rsidR="00356B68" w:rsidRPr="00452B6F">
        <w:trPr>
          <w:trHeight w:val="150"/>
        </w:trPr>
        <w:tc>
          <w:tcPr>
            <w:tcW w:w="3736" w:type="dxa"/>
            <w:vMerge/>
          </w:tcPr>
          <w:p w:rsidR="00356B68" w:rsidRPr="00452B6F" w:rsidRDefault="00356B68" w:rsidP="00D72EF0"/>
        </w:tc>
        <w:tc>
          <w:tcPr>
            <w:tcW w:w="1368" w:type="dxa"/>
            <w:vAlign w:val="bottom"/>
          </w:tcPr>
          <w:p w:rsidR="00356B68" w:rsidRPr="00452B6F" w:rsidRDefault="00356B68" w:rsidP="00D72EF0">
            <w:pPr>
              <w:rPr>
                <w:sz w:val="20"/>
                <w:szCs w:val="20"/>
              </w:rPr>
            </w:pPr>
            <w:r w:rsidRPr="00452B6F">
              <w:rPr>
                <w:sz w:val="20"/>
                <w:szCs w:val="20"/>
              </w:rPr>
              <w:t>II,III</w:t>
            </w:r>
          </w:p>
        </w:tc>
        <w:tc>
          <w:tcPr>
            <w:tcW w:w="1304" w:type="dxa"/>
          </w:tcPr>
          <w:p w:rsidR="00356B68" w:rsidRPr="00452B6F" w:rsidRDefault="00356B68" w:rsidP="00D72EF0">
            <w:pPr>
              <w:jc w:val="center"/>
            </w:pPr>
            <w:r w:rsidRPr="00452B6F">
              <w:t>10</w:t>
            </w:r>
          </w:p>
        </w:tc>
        <w:tc>
          <w:tcPr>
            <w:tcW w:w="1061" w:type="dxa"/>
          </w:tcPr>
          <w:p w:rsidR="00356B68" w:rsidRPr="00452B6F" w:rsidRDefault="00356B68" w:rsidP="00D72EF0">
            <w:pPr>
              <w:jc w:val="center"/>
            </w:pPr>
            <w:r w:rsidRPr="00452B6F">
              <w:t>2</w:t>
            </w: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pPr>
            <w:r w:rsidRPr="00452B6F">
              <w:t>20</w:t>
            </w:r>
          </w:p>
        </w:tc>
        <w:tc>
          <w:tcPr>
            <w:tcW w:w="3518" w:type="dxa"/>
          </w:tcPr>
          <w:p w:rsidR="00356B68" w:rsidRPr="00452B6F" w:rsidRDefault="00356B68" w:rsidP="00D72EF0">
            <w:pPr>
              <w:jc w:val="center"/>
            </w:pPr>
          </w:p>
        </w:tc>
      </w:tr>
      <w:tr w:rsidR="00356B68" w:rsidRPr="00452B6F">
        <w:trPr>
          <w:trHeight w:val="150"/>
        </w:trPr>
        <w:tc>
          <w:tcPr>
            <w:tcW w:w="3736" w:type="dxa"/>
          </w:tcPr>
          <w:p w:rsidR="00356B68" w:rsidRPr="00452B6F" w:rsidRDefault="00356B68" w:rsidP="00D72EF0">
            <w:pPr>
              <w:rPr>
                <w:b/>
                <w:bCs/>
              </w:rPr>
            </w:pPr>
            <w:r w:rsidRPr="00452B6F">
              <w:rPr>
                <w:b/>
                <w:bCs/>
              </w:rPr>
              <w:t>ВСЕГО</w:t>
            </w:r>
          </w:p>
        </w:tc>
        <w:tc>
          <w:tcPr>
            <w:tcW w:w="1368" w:type="dxa"/>
            <w:vAlign w:val="bottom"/>
          </w:tcPr>
          <w:p w:rsidR="00356B68" w:rsidRPr="00452B6F" w:rsidRDefault="00356B68" w:rsidP="00D72EF0">
            <w:pPr>
              <w:rPr>
                <w:b/>
                <w:bCs/>
                <w:sz w:val="20"/>
                <w:szCs w:val="20"/>
              </w:rPr>
            </w:pPr>
          </w:p>
        </w:tc>
        <w:tc>
          <w:tcPr>
            <w:tcW w:w="1304" w:type="dxa"/>
          </w:tcPr>
          <w:p w:rsidR="00356B68" w:rsidRPr="00452B6F" w:rsidRDefault="00356B68" w:rsidP="00D72EF0">
            <w:pPr>
              <w:jc w:val="center"/>
              <w:rPr>
                <w:b/>
                <w:bCs/>
              </w:rPr>
            </w:pPr>
          </w:p>
        </w:tc>
        <w:tc>
          <w:tcPr>
            <w:tcW w:w="1061" w:type="dxa"/>
          </w:tcPr>
          <w:p w:rsidR="00356B68" w:rsidRPr="00452B6F" w:rsidRDefault="00356B68" w:rsidP="00D72EF0">
            <w:pPr>
              <w:jc w:val="center"/>
              <w:rPr>
                <w:b/>
                <w:bCs/>
              </w:rPr>
            </w:pPr>
          </w:p>
        </w:tc>
        <w:tc>
          <w:tcPr>
            <w:tcW w:w="1581" w:type="dxa"/>
            <w:tcBorders>
              <w:top w:val="single" w:sz="8" w:space="0" w:color="auto"/>
              <w:bottom w:val="single" w:sz="8" w:space="0" w:color="auto"/>
              <w:right w:val="single" w:sz="8" w:space="0" w:color="auto"/>
            </w:tcBorders>
          </w:tcPr>
          <w:p w:rsidR="00356B68" w:rsidRPr="00452B6F" w:rsidRDefault="00356B68" w:rsidP="00D72EF0">
            <w:pPr>
              <w:jc w:val="center"/>
              <w:rPr>
                <w:b/>
                <w:bCs/>
              </w:rPr>
            </w:pPr>
          </w:p>
        </w:tc>
        <w:tc>
          <w:tcPr>
            <w:tcW w:w="1581" w:type="dxa"/>
            <w:tcBorders>
              <w:top w:val="single" w:sz="8" w:space="0" w:color="auto"/>
              <w:left w:val="single" w:sz="8" w:space="0" w:color="auto"/>
              <w:bottom w:val="single" w:sz="8" w:space="0" w:color="auto"/>
            </w:tcBorders>
          </w:tcPr>
          <w:p w:rsidR="00356B68" w:rsidRPr="00452B6F" w:rsidRDefault="00356B68" w:rsidP="00D72EF0">
            <w:pPr>
              <w:jc w:val="center"/>
              <w:rPr>
                <w:b/>
                <w:bCs/>
              </w:rPr>
            </w:pPr>
          </w:p>
        </w:tc>
        <w:tc>
          <w:tcPr>
            <w:tcW w:w="1761" w:type="dxa"/>
            <w:gridSpan w:val="2"/>
            <w:tcBorders>
              <w:top w:val="single" w:sz="8" w:space="0" w:color="auto"/>
              <w:left w:val="single" w:sz="8" w:space="0" w:color="auto"/>
              <w:bottom w:val="single" w:sz="8" w:space="0" w:color="auto"/>
            </w:tcBorders>
          </w:tcPr>
          <w:p w:rsidR="00356B68" w:rsidRPr="00452B6F" w:rsidRDefault="00356B68" w:rsidP="00D72EF0">
            <w:pPr>
              <w:jc w:val="center"/>
              <w:rPr>
                <w:b/>
                <w:bCs/>
              </w:rPr>
            </w:pPr>
            <w:r w:rsidRPr="00452B6F">
              <w:rPr>
                <w:b/>
                <w:bCs/>
              </w:rPr>
              <w:t>107098,4</w:t>
            </w:r>
          </w:p>
        </w:tc>
        <w:tc>
          <w:tcPr>
            <w:tcW w:w="3518" w:type="dxa"/>
          </w:tcPr>
          <w:p w:rsidR="00356B68" w:rsidRPr="00452B6F" w:rsidRDefault="00356B68" w:rsidP="00D72EF0">
            <w:pPr>
              <w:jc w:val="center"/>
              <w:rPr>
                <w:b/>
                <w:bCs/>
              </w:rPr>
            </w:pPr>
          </w:p>
        </w:tc>
      </w:tr>
    </w:tbl>
    <w:p w:rsidR="00356B68" w:rsidRPr="00452B6F" w:rsidRDefault="00356B68" w:rsidP="00AF20F3"/>
    <w:p w:rsidR="00356B68" w:rsidRPr="00452B6F" w:rsidRDefault="00356B68" w:rsidP="00AF20F3">
      <w:r w:rsidRPr="00452B6F">
        <w:t>3.2.1.  Показатели для расчета  объема муниципальной услуги</w:t>
      </w:r>
    </w:p>
    <w:tbl>
      <w:tblPr>
        <w:tblW w:w="156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292"/>
        <w:gridCol w:w="1493"/>
        <w:gridCol w:w="1493"/>
        <w:gridCol w:w="1657"/>
        <w:gridCol w:w="7"/>
        <w:gridCol w:w="5072"/>
      </w:tblGrid>
      <w:tr w:rsidR="00356B68" w:rsidRPr="00452B6F">
        <w:trPr>
          <w:trHeight w:val="675"/>
        </w:trPr>
        <w:tc>
          <w:tcPr>
            <w:tcW w:w="3528" w:type="dxa"/>
            <w:vMerge w:val="restart"/>
          </w:tcPr>
          <w:p w:rsidR="00356B68" w:rsidRPr="00452B6F" w:rsidRDefault="00356B68" w:rsidP="00875B81">
            <w:pPr>
              <w:jc w:val="center"/>
            </w:pPr>
          </w:p>
          <w:p w:rsidR="00356B68" w:rsidRPr="00452B6F" w:rsidRDefault="00356B68" w:rsidP="00875B81">
            <w:pPr>
              <w:jc w:val="center"/>
            </w:pPr>
            <w:r w:rsidRPr="00452B6F">
              <w:t>Наименование показателя</w:t>
            </w:r>
          </w:p>
        </w:tc>
        <w:tc>
          <w:tcPr>
            <w:tcW w:w="1080" w:type="dxa"/>
            <w:vMerge w:val="restart"/>
          </w:tcPr>
          <w:p w:rsidR="00356B68" w:rsidRPr="00452B6F" w:rsidRDefault="00356B68" w:rsidP="00875B81">
            <w:pPr>
              <w:jc w:val="center"/>
            </w:pPr>
            <w:r w:rsidRPr="00452B6F">
              <w:t>Группа дорог</w:t>
            </w:r>
          </w:p>
        </w:tc>
        <w:tc>
          <w:tcPr>
            <w:tcW w:w="1292" w:type="dxa"/>
            <w:vMerge w:val="restart"/>
          </w:tcPr>
          <w:p w:rsidR="00356B68" w:rsidRPr="00452B6F" w:rsidRDefault="00356B68" w:rsidP="00875B81">
            <w:pPr>
              <w:jc w:val="center"/>
            </w:pPr>
          </w:p>
          <w:p w:rsidR="00356B68" w:rsidRPr="00452B6F" w:rsidRDefault="00356B68" w:rsidP="00875B81">
            <w:pPr>
              <w:jc w:val="center"/>
            </w:pPr>
          </w:p>
          <w:p w:rsidR="00356B68" w:rsidRPr="00452B6F" w:rsidRDefault="00356B68" w:rsidP="00875B81">
            <w:pPr>
              <w:jc w:val="center"/>
            </w:pPr>
            <w:r w:rsidRPr="00452B6F">
              <w:t>Единица измерения</w:t>
            </w:r>
          </w:p>
        </w:tc>
        <w:tc>
          <w:tcPr>
            <w:tcW w:w="4643" w:type="dxa"/>
            <w:gridSpan w:val="3"/>
            <w:tcBorders>
              <w:bottom w:val="single" w:sz="8" w:space="0" w:color="auto"/>
            </w:tcBorders>
          </w:tcPr>
          <w:p w:rsidR="00356B68" w:rsidRPr="00452B6F" w:rsidRDefault="00356B68" w:rsidP="00875B81">
            <w:pPr>
              <w:jc w:val="center"/>
            </w:pPr>
            <w:r w:rsidRPr="00452B6F">
              <w:t>Значение показателей объёма муниципальной услуги</w:t>
            </w:r>
          </w:p>
        </w:tc>
        <w:tc>
          <w:tcPr>
            <w:tcW w:w="5079" w:type="dxa"/>
            <w:gridSpan w:val="2"/>
          </w:tcPr>
          <w:p w:rsidR="00356B68" w:rsidRPr="00452B6F" w:rsidRDefault="00356B68" w:rsidP="00875B81">
            <w:pPr>
              <w:jc w:val="center"/>
            </w:pPr>
          </w:p>
          <w:p w:rsidR="00356B68" w:rsidRPr="00452B6F" w:rsidRDefault="00356B68" w:rsidP="00875B81">
            <w:pPr>
              <w:jc w:val="center"/>
            </w:pPr>
          </w:p>
          <w:p w:rsidR="00356B68" w:rsidRPr="00452B6F" w:rsidRDefault="00356B68" w:rsidP="00875B81">
            <w:pPr>
              <w:jc w:val="center"/>
            </w:pPr>
            <w:r w:rsidRPr="00452B6F">
              <w:t>Источник информации о значении показателя</w:t>
            </w:r>
          </w:p>
        </w:tc>
      </w:tr>
      <w:tr w:rsidR="00356B68" w:rsidRPr="00452B6F">
        <w:trPr>
          <w:trHeight w:val="150"/>
        </w:trPr>
        <w:tc>
          <w:tcPr>
            <w:tcW w:w="3528" w:type="dxa"/>
            <w:vMerge/>
          </w:tcPr>
          <w:p w:rsidR="00356B68" w:rsidRPr="00452B6F" w:rsidRDefault="00356B68" w:rsidP="00875B81">
            <w:pPr>
              <w:jc w:val="center"/>
            </w:pPr>
          </w:p>
        </w:tc>
        <w:tc>
          <w:tcPr>
            <w:tcW w:w="1080" w:type="dxa"/>
            <w:vMerge/>
          </w:tcPr>
          <w:p w:rsidR="00356B68" w:rsidRPr="00452B6F" w:rsidRDefault="00356B68" w:rsidP="00875B81">
            <w:pPr>
              <w:jc w:val="center"/>
            </w:pPr>
          </w:p>
        </w:tc>
        <w:tc>
          <w:tcPr>
            <w:tcW w:w="1292" w:type="dxa"/>
            <w:vMerge/>
          </w:tcPr>
          <w:p w:rsidR="00356B68" w:rsidRPr="00452B6F" w:rsidRDefault="00356B68" w:rsidP="00875B81">
            <w:pPr>
              <w:jc w:val="center"/>
            </w:pPr>
          </w:p>
        </w:tc>
        <w:tc>
          <w:tcPr>
            <w:tcW w:w="1493" w:type="dxa"/>
            <w:tcBorders>
              <w:top w:val="single" w:sz="8" w:space="0" w:color="auto"/>
              <w:bottom w:val="single" w:sz="8" w:space="0" w:color="auto"/>
              <w:right w:val="single" w:sz="8" w:space="0" w:color="auto"/>
            </w:tcBorders>
          </w:tcPr>
          <w:p w:rsidR="00356B68" w:rsidRPr="00452B6F" w:rsidRDefault="00356B68" w:rsidP="00875B81">
            <w:pPr>
              <w:jc w:val="center"/>
            </w:pPr>
            <w:r w:rsidRPr="00452B6F">
              <w:t>Отчётный финансовый год</w:t>
            </w:r>
            <w:r>
              <w:t xml:space="preserve"> 2012</w:t>
            </w:r>
          </w:p>
        </w:tc>
        <w:tc>
          <w:tcPr>
            <w:tcW w:w="1493" w:type="dxa"/>
            <w:tcBorders>
              <w:top w:val="single" w:sz="8" w:space="0" w:color="auto"/>
              <w:left w:val="single" w:sz="8" w:space="0" w:color="auto"/>
              <w:bottom w:val="single" w:sz="8" w:space="0" w:color="auto"/>
            </w:tcBorders>
          </w:tcPr>
          <w:p w:rsidR="00356B68" w:rsidRPr="00452B6F" w:rsidRDefault="00356B68" w:rsidP="00875B81">
            <w:pPr>
              <w:jc w:val="center"/>
            </w:pPr>
            <w:r w:rsidRPr="00452B6F">
              <w:t>Текущий финансовый год</w:t>
            </w:r>
            <w:r>
              <w:t xml:space="preserve"> 2013</w:t>
            </w:r>
          </w:p>
        </w:tc>
        <w:tc>
          <w:tcPr>
            <w:tcW w:w="1664" w:type="dxa"/>
            <w:gridSpan w:val="2"/>
            <w:tcBorders>
              <w:top w:val="single" w:sz="8" w:space="0" w:color="auto"/>
              <w:left w:val="single" w:sz="8" w:space="0" w:color="auto"/>
              <w:bottom w:val="single" w:sz="8" w:space="0" w:color="auto"/>
            </w:tcBorders>
          </w:tcPr>
          <w:p w:rsidR="00356B68" w:rsidRPr="00452B6F" w:rsidRDefault="00356B68" w:rsidP="00875B81">
            <w:pPr>
              <w:jc w:val="center"/>
            </w:pPr>
            <w:r w:rsidRPr="00452B6F">
              <w:t>Планируемый финансовый год</w:t>
            </w:r>
            <w:r>
              <w:t xml:space="preserve"> 2014</w:t>
            </w:r>
          </w:p>
        </w:tc>
        <w:tc>
          <w:tcPr>
            <w:tcW w:w="5072" w:type="dxa"/>
          </w:tcPr>
          <w:p w:rsidR="00356B68" w:rsidRPr="00452B6F" w:rsidRDefault="00356B68" w:rsidP="00875B81">
            <w:pPr>
              <w:jc w:val="center"/>
            </w:pPr>
          </w:p>
        </w:tc>
      </w:tr>
      <w:tr w:rsidR="00356B68" w:rsidRPr="00452B6F">
        <w:trPr>
          <w:trHeight w:val="150"/>
        </w:trPr>
        <w:tc>
          <w:tcPr>
            <w:tcW w:w="3528" w:type="dxa"/>
          </w:tcPr>
          <w:p w:rsidR="00356B68" w:rsidRPr="00452B6F" w:rsidRDefault="00356B68" w:rsidP="00875B81">
            <w:pPr>
              <w:jc w:val="center"/>
            </w:pPr>
          </w:p>
        </w:tc>
        <w:tc>
          <w:tcPr>
            <w:tcW w:w="1080" w:type="dxa"/>
          </w:tcPr>
          <w:p w:rsidR="00356B68" w:rsidRPr="00452B6F" w:rsidRDefault="00356B68" w:rsidP="00875B81">
            <w:pPr>
              <w:jc w:val="center"/>
            </w:pPr>
          </w:p>
        </w:tc>
        <w:tc>
          <w:tcPr>
            <w:tcW w:w="1292" w:type="dxa"/>
          </w:tcPr>
          <w:p w:rsidR="00356B68" w:rsidRPr="00452B6F" w:rsidRDefault="00356B68" w:rsidP="00875B81">
            <w:pPr>
              <w:jc w:val="center"/>
            </w:pPr>
          </w:p>
        </w:tc>
        <w:tc>
          <w:tcPr>
            <w:tcW w:w="1493" w:type="dxa"/>
            <w:tcBorders>
              <w:top w:val="single" w:sz="8" w:space="0" w:color="auto"/>
              <w:bottom w:val="single" w:sz="8" w:space="0" w:color="auto"/>
              <w:right w:val="single" w:sz="8" w:space="0" w:color="auto"/>
            </w:tcBorders>
          </w:tcPr>
          <w:p w:rsidR="00356B68" w:rsidRPr="00452B6F" w:rsidRDefault="00356B68" w:rsidP="00875B81">
            <w:pPr>
              <w:jc w:val="center"/>
            </w:pPr>
          </w:p>
        </w:tc>
        <w:tc>
          <w:tcPr>
            <w:tcW w:w="1493" w:type="dxa"/>
            <w:tcBorders>
              <w:top w:val="single" w:sz="8" w:space="0" w:color="auto"/>
              <w:left w:val="single" w:sz="8" w:space="0" w:color="auto"/>
              <w:bottom w:val="single" w:sz="8" w:space="0" w:color="auto"/>
            </w:tcBorders>
          </w:tcPr>
          <w:p w:rsidR="00356B68" w:rsidRPr="00452B6F" w:rsidRDefault="00356B68" w:rsidP="00875B81">
            <w:pPr>
              <w:jc w:val="center"/>
            </w:pPr>
          </w:p>
        </w:tc>
        <w:tc>
          <w:tcPr>
            <w:tcW w:w="1664" w:type="dxa"/>
            <w:gridSpan w:val="2"/>
            <w:tcBorders>
              <w:top w:val="single" w:sz="8" w:space="0" w:color="auto"/>
              <w:left w:val="single" w:sz="8" w:space="0" w:color="auto"/>
              <w:bottom w:val="single" w:sz="8" w:space="0" w:color="auto"/>
            </w:tcBorders>
          </w:tcPr>
          <w:p w:rsidR="00356B68" w:rsidRPr="00452B6F" w:rsidRDefault="00356B68" w:rsidP="00875B81">
            <w:pPr>
              <w:jc w:val="center"/>
            </w:pPr>
          </w:p>
        </w:tc>
        <w:tc>
          <w:tcPr>
            <w:tcW w:w="5072" w:type="dxa"/>
          </w:tcPr>
          <w:p w:rsidR="00356B68" w:rsidRPr="00452B6F" w:rsidRDefault="00356B68" w:rsidP="00875B81">
            <w:pPr>
              <w:jc w:val="center"/>
            </w:pPr>
          </w:p>
        </w:tc>
      </w:tr>
      <w:tr w:rsidR="00356B68" w:rsidRPr="00452B6F">
        <w:trPr>
          <w:trHeight w:val="464"/>
        </w:trPr>
        <w:tc>
          <w:tcPr>
            <w:tcW w:w="15622" w:type="dxa"/>
            <w:gridSpan w:val="8"/>
          </w:tcPr>
          <w:p w:rsidR="00356B68" w:rsidRPr="00452B6F" w:rsidRDefault="00356B68" w:rsidP="004F4EA0">
            <w:pPr>
              <w:jc w:val="center"/>
              <w:rPr>
                <w:b/>
                <w:bCs/>
              </w:rPr>
            </w:pPr>
          </w:p>
          <w:p w:rsidR="00356B68" w:rsidRPr="00452B6F" w:rsidRDefault="00356B68" w:rsidP="004F4EA0">
            <w:pPr>
              <w:jc w:val="center"/>
            </w:pPr>
            <w:r w:rsidRPr="00452B6F">
              <w:rPr>
                <w:b/>
                <w:bCs/>
                <w:sz w:val="22"/>
                <w:szCs w:val="22"/>
                <w:lang w:val="en-US"/>
              </w:rPr>
              <w:t>I</w:t>
            </w:r>
            <w:r w:rsidRPr="00452B6F">
              <w:rPr>
                <w:b/>
                <w:bCs/>
                <w:sz w:val="22"/>
                <w:szCs w:val="22"/>
              </w:rPr>
              <w:t xml:space="preserve"> Механизированная уборка дорог в летне-осенний период</w:t>
            </w:r>
          </w:p>
        </w:tc>
      </w:tr>
      <w:tr w:rsidR="00356B68" w:rsidRPr="00452B6F">
        <w:trPr>
          <w:trHeight w:val="464"/>
        </w:trPr>
        <w:tc>
          <w:tcPr>
            <w:tcW w:w="3528" w:type="dxa"/>
            <w:vMerge w:val="restart"/>
            <w:vAlign w:val="bottom"/>
          </w:tcPr>
          <w:p w:rsidR="00356B68" w:rsidRPr="00452B6F" w:rsidRDefault="00356B68" w:rsidP="0057281F">
            <w:r w:rsidRPr="00452B6F">
              <w:rPr>
                <w:sz w:val="22"/>
                <w:szCs w:val="22"/>
              </w:rPr>
              <w:t>1.1 Мойка проезжей части дорог</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3053B0">
            <w:r w:rsidRPr="00452B6F">
              <w:rPr>
                <w:sz w:val="22"/>
                <w:szCs w:val="22"/>
              </w:rPr>
              <w:t>кратность</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rPr>
                <w:lang w:val="en-US"/>
              </w:rPr>
            </w:pPr>
            <w:r w:rsidRPr="00452B6F">
              <w:rPr>
                <w:lang w:val="en-US"/>
              </w:rPr>
              <w:t>112</w:t>
            </w:r>
          </w:p>
        </w:tc>
        <w:tc>
          <w:tcPr>
            <w:tcW w:w="5079" w:type="dxa"/>
            <w:gridSpan w:val="2"/>
            <w:vMerge w:val="restart"/>
          </w:tcPr>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r w:rsidRPr="00452B6F">
              <w:t xml:space="preserve"> Акты выполненных работ нарастающим итогом</w:t>
            </w:r>
          </w:p>
        </w:tc>
      </w:tr>
      <w:tr w:rsidR="00356B68" w:rsidRPr="00452B6F">
        <w:trPr>
          <w:trHeight w:val="464"/>
        </w:trPr>
        <w:tc>
          <w:tcPr>
            <w:tcW w:w="3528" w:type="dxa"/>
            <w:vMerge/>
            <w:vAlign w:val="bottom"/>
          </w:tcPr>
          <w:p w:rsidR="00356B68" w:rsidRPr="00452B6F" w:rsidRDefault="00356B68" w:rsidP="0057281F"/>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3053B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58</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r w:rsidRPr="00452B6F">
              <w:rPr>
                <w:sz w:val="22"/>
                <w:szCs w:val="22"/>
              </w:rPr>
              <w:t>1.2 Подметание проезжей части</w:t>
            </w:r>
          </w:p>
          <w:p w:rsidR="00356B68" w:rsidRPr="00452B6F" w:rsidRDefault="00356B68" w:rsidP="003053B0">
            <w:r w:rsidRPr="00452B6F">
              <w:rPr>
                <w:sz w:val="22"/>
                <w:szCs w:val="22"/>
              </w:rPr>
              <w:t>дорог ПУМ</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96</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58</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r w:rsidRPr="00452B6F">
              <w:rPr>
                <w:sz w:val="22"/>
                <w:szCs w:val="22"/>
              </w:rPr>
              <w:t xml:space="preserve">1.3 Подметание лотковой зоны </w:t>
            </w:r>
          </w:p>
          <w:p w:rsidR="00356B68" w:rsidRPr="00452B6F" w:rsidRDefault="00356B68" w:rsidP="003053B0">
            <w:r w:rsidRPr="00452B6F">
              <w:rPr>
                <w:sz w:val="22"/>
                <w:szCs w:val="22"/>
              </w:rPr>
              <w:t>дорог</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67</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38</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r w:rsidRPr="00452B6F">
              <w:t> 1.4 Ручная зачистка лотковой зоны</w:t>
            </w:r>
          </w:p>
        </w:tc>
        <w:tc>
          <w:tcPr>
            <w:tcW w:w="1080" w:type="dxa"/>
            <w:vAlign w:val="bottom"/>
          </w:tcPr>
          <w:p w:rsidR="00356B68" w:rsidRPr="00452B6F" w:rsidRDefault="00356B68" w:rsidP="003053B0">
            <w:pPr>
              <w:rPr>
                <w:sz w:val="20"/>
                <w:szCs w:val="20"/>
              </w:rPr>
            </w:pPr>
            <w:r w:rsidRPr="00452B6F">
              <w:rPr>
                <w:sz w:val="20"/>
                <w:szCs w:val="20"/>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20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57281F"/>
        </w:tc>
        <w:tc>
          <w:tcPr>
            <w:tcW w:w="1080" w:type="dxa"/>
            <w:vAlign w:val="bottom"/>
          </w:tcPr>
          <w:p w:rsidR="00356B68" w:rsidRPr="00452B6F" w:rsidRDefault="00356B68" w:rsidP="003053B0">
            <w:pPr>
              <w:rPr>
                <w:sz w:val="20"/>
                <w:szCs w:val="20"/>
              </w:rPr>
            </w:pPr>
            <w:r w:rsidRPr="00452B6F">
              <w:rPr>
                <w:sz w:val="20"/>
                <w:szCs w:val="20"/>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2</w:t>
            </w:r>
          </w:p>
        </w:tc>
        <w:tc>
          <w:tcPr>
            <w:tcW w:w="5079" w:type="dxa"/>
            <w:gridSpan w:val="2"/>
            <w:vMerge/>
          </w:tcPr>
          <w:p w:rsidR="00356B68" w:rsidRPr="00452B6F" w:rsidRDefault="00356B68" w:rsidP="004F4EA0">
            <w:pPr>
              <w:jc w:val="center"/>
            </w:pPr>
          </w:p>
        </w:tc>
      </w:tr>
      <w:tr w:rsidR="00356B68" w:rsidRPr="00452B6F">
        <w:trPr>
          <w:trHeight w:val="464"/>
        </w:trPr>
        <w:tc>
          <w:tcPr>
            <w:tcW w:w="15622" w:type="dxa"/>
            <w:gridSpan w:val="8"/>
            <w:vAlign w:val="bottom"/>
          </w:tcPr>
          <w:p w:rsidR="00356B68" w:rsidRPr="00452B6F" w:rsidRDefault="00356B68" w:rsidP="004F4EA0">
            <w:pPr>
              <w:jc w:val="center"/>
            </w:pPr>
            <w:r w:rsidRPr="00452B6F">
              <w:rPr>
                <w:b/>
                <w:bCs/>
                <w:sz w:val="20"/>
                <w:szCs w:val="20"/>
                <w:lang w:val="en-US"/>
              </w:rPr>
              <w:t>II</w:t>
            </w:r>
            <w:r w:rsidRPr="00452B6F">
              <w:rPr>
                <w:b/>
                <w:bCs/>
                <w:sz w:val="20"/>
                <w:szCs w:val="20"/>
              </w:rPr>
              <w:t xml:space="preserve"> Механизированная уборка  дорог в зимний период</w:t>
            </w:r>
          </w:p>
        </w:tc>
      </w:tr>
      <w:tr w:rsidR="00356B68" w:rsidRPr="00452B6F">
        <w:trPr>
          <w:trHeight w:val="464"/>
        </w:trPr>
        <w:tc>
          <w:tcPr>
            <w:tcW w:w="3528" w:type="dxa"/>
            <w:vMerge w:val="restart"/>
            <w:vAlign w:val="bottom"/>
          </w:tcPr>
          <w:p w:rsidR="00356B68" w:rsidRPr="00452B6F" w:rsidRDefault="00356B68" w:rsidP="003053B0">
            <w:pPr>
              <w:rPr>
                <w:sz w:val="20"/>
                <w:szCs w:val="20"/>
              </w:rPr>
            </w:pPr>
            <w:r w:rsidRPr="00452B6F">
              <w:rPr>
                <w:sz w:val="20"/>
                <w:szCs w:val="20"/>
              </w:rPr>
              <w:t>2.1 Сгребание снега с подметанием</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rPr>
                <w:lang w:val="en-US"/>
              </w:rPr>
            </w:pPr>
            <w:r w:rsidRPr="00452B6F">
              <w:rPr>
                <w:lang w:val="en-US"/>
              </w:rPr>
              <w:t>55</w:t>
            </w:r>
          </w:p>
        </w:tc>
        <w:tc>
          <w:tcPr>
            <w:tcW w:w="5079" w:type="dxa"/>
            <w:gridSpan w:val="2"/>
            <w:vMerge w:val="restart"/>
          </w:tcPr>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p>
          <w:p w:rsidR="00356B68" w:rsidRPr="00452B6F" w:rsidRDefault="00356B68" w:rsidP="004F4EA0">
            <w:pPr>
              <w:jc w:val="center"/>
            </w:pPr>
            <w:r w:rsidRPr="00452B6F">
              <w:t>Акты выполненных работ нарастающим итогом</w:t>
            </w:r>
          </w:p>
        </w:tc>
      </w:tr>
      <w:tr w:rsidR="00356B68" w:rsidRPr="00452B6F">
        <w:trPr>
          <w:trHeight w:val="464"/>
        </w:trPr>
        <w:tc>
          <w:tcPr>
            <w:tcW w:w="3528" w:type="dxa"/>
            <w:vMerge/>
            <w:vAlign w:val="bottom"/>
          </w:tcPr>
          <w:p w:rsidR="00356B68" w:rsidRPr="00452B6F" w:rsidRDefault="00356B68" w:rsidP="003053B0">
            <w:pPr>
              <w:rPr>
                <w:sz w:val="20"/>
                <w:szCs w:val="20"/>
              </w:rPr>
            </w:pPr>
          </w:p>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rPr>
                <w:lang w:val="en-US"/>
              </w:rPr>
            </w:pPr>
            <w:r w:rsidRPr="00452B6F">
              <w:rPr>
                <w:lang w:val="en-US"/>
              </w:rPr>
              <w:t>30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pPr>
              <w:rPr>
                <w:sz w:val="20"/>
                <w:szCs w:val="20"/>
              </w:rPr>
            </w:pPr>
            <w:r w:rsidRPr="00452B6F">
              <w:rPr>
                <w:sz w:val="20"/>
                <w:szCs w:val="20"/>
              </w:rPr>
              <w:t>2.2 Сгребание снега с формированием</w:t>
            </w:r>
          </w:p>
          <w:p w:rsidR="00356B68" w:rsidRPr="00452B6F" w:rsidRDefault="00356B68" w:rsidP="003053B0">
            <w:pPr>
              <w:rPr>
                <w:sz w:val="20"/>
                <w:szCs w:val="20"/>
              </w:rPr>
            </w:pPr>
            <w:r w:rsidRPr="00452B6F">
              <w:rPr>
                <w:sz w:val="20"/>
                <w:szCs w:val="20"/>
              </w:rPr>
              <w:t>валов</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6</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pPr>
              <w:rPr>
                <w:sz w:val="20"/>
                <w:szCs w:val="20"/>
              </w:rPr>
            </w:pPr>
          </w:p>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5</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pPr>
              <w:rPr>
                <w:sz w:val="20"/>
                <w:szCs w:val="20"/>
              </w:rPr>
            </w:pPr>
          </w:p>
        </w:tc>
        <w:tc>
          <w:tcPr>
            <w:tcW w:w="1080" w:type="dxa"/>
            <w:vAlign w:val="bottom"/>
          </w:tcPr>
          <w:p w:rsidR="00356B68" w:rsidRPr="00452B6F" w:rsidRDefault="00356B68" w:rsidP="003053B0">
            <w:pPr>
              <w:rPr>
                <w:sz w:val="20"/>
                <w:szCs w:val="20"/>
              </w:rPr>
            </w:pPr>
            <w:r w:rsidRPr="00452B6F">
              <w:rPr>
                <w:sz w:val="22"/>
                <w:szCs w:val="22"/>
                <w:lang w:val="en-US"/>
              </w:rPr>
              <w:t>IV</w:t>
            </w:r>
            <w:r w:rsidRPr="00452B6F">
              <w:rPr>
                <w:sz w:val="22"/>
                <w:szCs w:val="22"/>
              </w:rPr>
              <w:t>,</w:t>
            </w:r>
            <w:r w:rsidRPr="00452B6F">
              <w:rPr>
                <w:sz w:val="22"/>
                <w:szCs w:val="22"/>
                <w:lang w:val="en-US"/>
              </w:rPr>
              <w:t>V</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20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pPr>
              <w:rPr>
                <w:sz w:val="20"/>
                <w:szCs w:val="20"/>
              </w:rPr>
            </w:pPr>
            <w:r w:rsidRPr="00452B6F">
              <w:rPr>
                <w:sz w:val="20"/>
                <w:szCs w:val="20"/>
              </w:rPr>
              <w:t>2.3.Посыпка противогололедным материалом</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vAlign w:val="bottom"/>
          </w:tcPr>
          <w:p w:rsidR="00356B68" w:rsidRPr="00452B6F" w:rsidRDefault="00356B68" w:rsidP="006C7F12">
            <w:pPr>
              <w:jc w:val="center"/>
              <w:rPr>
                <w:sz w:val="20"/>
                <w:szCs w:val="20"/>
              </w:rPr>
            </w:pPr>
            <w:r w:rsidRPr="00452B6F">
              <w:rPr>
                <w:sz w:val="20"/>
                <w:szCs w:val="20"/>
              </w:rPr>
              <w:t>60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pPr>
              <w:rPr>
                <w:sz w:val="20"/>
                <w:szCs w:val="20"/>
              </w:rPr>
            </w:pPr>
          </w:p>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vAlign w:val="bottom"/>
          </w:tcPr>
          <w:p w:rsidR="00356B68" w:rsidRPr="00452B6F" w:rsidRDefault="00356B68" w:rsidP="006C7F12">
            <w:pPr>
              <w:jc w:val="center"/>
              <w:rPr>
                <w:sz w:val="20"/>
                <w:szCs w:val="20"/>
              </w:rPr>
            </w:pPr>
            <w:r w:rsidRPr="00452B6F">
              <w:rPr>
                <w:sz w:val="20"/>
                <w:szCs w:val="20"/>
              </w:rPr>
              <w:t>30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restart"/>
            <w:vAlign w:val="bottom"/>
          </w:tcPr>
          <w:p w:rsidR="00356B68" w:rsidRPr="00452B6F" w:rsidRDefault="00356B68" w:rsidP="003053B0">
            <w:pPr>
              <w:rPr>
                <w:sz w:val="20"/>
                <w:szCs w:val="20"/>
              </w:rPr>
            </w:pPr>
            <w:r w:rsidRPr="00452B6F">
              <w:rPr>
                <w:sz w:val="20"/>
                <w:szCs w:val="20"/>
              </w:rPr>
              <w:t>2.4. Уборка дорог при отсутствии</w:t>
            </w:r>
          </w:p>
          <w:p w:rsidR="00356B68" w:rsidRPr="00452B6F" w:rsidRDefault="00356B68" w:rsidP="003053B0">
            <w:pPr>
              <w:rPr>
                <w:sz w:val="20"/>
                <w:szCs w:val="20"/>
              </w:rPr>
            </w:pPr>
            <w:r w:rsidRPr="00452B6F">
              <w:rPr>
                <w:sz w:val="20"/>
                <w:szCs w:val="20"/>
              </w:rPr>
              <w:t>снегопадов</w:t>
            </w:r>
          </w:p>
        </w:tc>
        <w:tc>
          <w:tcPr>
            <w:tcW w:w="1080" w:type="dxa"/>
            <w:vAlign w:val="bottom"/>
          </w:tcPr>
          <w:p w:rsidR="00356B68" w:rsidRPr="00452B6F" w:rsidRDefault="00356B68" w:rsidP="003053B0">
            <w:r w:rsidRPr="00452B6F">
              <w:rPr>
                <w:sz w:val="22"/>
                <w:szCs w:val="22"/>
              </w:rPr>
              <w:t>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17</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Merge/>
            <w:vAlign w:val="bottom"/>
          </w:tcPr>
          <w:p w:rsidR="00356B68" w:rsidRPr="00452B6F" w:rsidRDefault="00356B68" w:rsidP="003053B0">
            <w:pPr>
              <w:rPr>
                <w:sz w:val="20"/>
                <w:szCs w:val="20"/>
              </w:rPr>
            </w:pPr>
          </w:p>
        </w:tc>
        <w:tc>
          <w:tcPr>
            <w:tcW w:w="1080" w:type="dxa"/>
            <w:vAlign w:val="bottom"/>
          </w:tcPr>
          <w:p w:rsidR="00356B68" w:rsidRPr="00452B6F" w:rsidRDefault="00356B68" w:rsidP="003053B0">
            <w:r w:rsidRPr="00452B6F">
              <w:rPr>
                <w:sz w:val="22"/>
                <w:szCs w:val="22"/>
              </w:rPr>
              <w:t>II,III</w:t>
            </w:r>
          </w:p>
        </w:tc>
        <w:tc>
          <w:tcPr>
            <w:tcW w:w="1292" w:type="dxa"/>
            <w:vAlign w:val="bottom"/>
          </w:tcPr>
          <w:p w:rsidR="00356B68" w:rsidRPr="00452B6F" w:rsidRDefault="00356B68" w:rsidP="00D72EF0">
            <w:r w:rsidRPr="00452B6F">
              <w:t>-//-//-//</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tcBorders>
              <w:top w:val="single" w:sz="8" w:space="0" w:color="auto"/>
              <w:left w:val="single" w:sz="8" w:space="0" w:color="auto"/>
            </w:tcBorders>
          </w:tcPr>
          <w:p w:rsidR="00356B68" w:rsidRPr="00452B6F" w:rsidRDefault="00356B68" w:rsidP="004F4EA0">
            <w:pPr>
              <w:jc w:val="center"/>
            </w:pPr>
            <w:r w:rsidRPr="00452B6F">
              <w:t>10</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Align w:val="bottom"/>
          </w:tcPr>
          <w:p w:rsidR="00356B68" w:rsidRPr="00452B6F" w:rsidRDefault="00356B68" w:rsidP="003053B0">
            <w:pPr>
              <w:rPr>
                <w:sz w:val="20"/>
                <w:szCs w:val="20"/>
              </w:rPr>
            </w:pPr>
            <w:r w:rsidRPr="00452B6F">
              <w:rPr>
                <w:sz w:val="20"/>
                <w:szCs w:val="20"/>
              </w:rPr>
              <w:t> </w:t>
            </w:r>
          </w:p>
        </w:tc>
        <w:tc>
          <w:tcPr>
            <w:tcW w:w="7015" w:type="dxa"/>
            <w:gridSpan w:val="5"/>
            <w:vAlign w:val="bottom"/>
          </w:tcPr>
          <w:p w:rsidR="00356B68" w:rsidRPr="00452B6F" w:rsidRDefault="00356B68" w:rsidP="004F4EA0">
            <w:pPr>
              <w:jc w:val="center"/>
              <w:rPr>
                <w:b/>
                <w:bCs/>
              </w:rPr>
            </w:pPr>
            <w:r w:rsidRPr="00452B6F">
              <w:rPr>
                <w:b/>
                <w:bCs/>
                <w:sz w:val="22"/>
                <w:szCs w:val="22"/>
                <w:lang w:val="en-US"/>
              </w:rPr>
              <w:t>III</w:t>
            </w:r>
            <w:r w:rsidRPr="00452B6F">
              <w:rPr>
                <w:b/>
                <w:bCs/>
                <w:sz w:val="22"/>
                <w:szCs w:val="22"/>
              </w:rPr>
              <w:t>.Уборка остановок и вывоз мусора из урн</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Align w:val="bottom"/>
          </w:tcPr>
          <w:p w:rsidR="00356B68" w:rsidRPr="00452B6F" w:rsidRDefault="00356B68" w:rsidP="00715484">
            <w:pPr>
              <w:jc w:val="both"/>
            </w:pPr>
            <w:r w:rsidRPr="00452B6F">
              <w:rPr>
                <w:sz w:val="22"/>
                <w:szCs w:val="22"/>
              </w:rPr>
              <w:t xml:space="preserve">3.1.Урны </w:t>
            </w:r>
          </w:p>
        </w:tc>
        <w:tc>
          <w:tcPr>
            <w:tcW w:w="1080" w:type="dxa"/>
            <w:vAlign w:val="bottom"/>
          </w:tcPr>
          <w:p w:rsidR="00356B68" w:rsidRPr="00452B6F" w:rsidRDefault="00356B68" w:rsidP="00715484">
            <w:pPr>
              <w:rPr>
                <w:sz w:val="20"/>
                <w:szCs w:val="20"/>
              </w:rPr>
            </w:pPr>
            <w:r w:rsidRPr="00452B6F">
              <w:rPr>
                <w:sz w:val="20"/>
                <w:szCs w:val="20"/>
              </w:rPr>
              <w:t>штук</w:t>
            </w:r>
          </w:p>
        </w:tc>
        <w:tc>
          <w:tcPr>
            <w:tcW w:w="1292" w:type="dxa"/>
            <w:vAlign w:val="bottom"/>
          </w:tcPr>
          <w:p w:rsidR="00356B68" w:rsidRPr="00452B6F" w:rsidRDefault="00356B68" w:rsidP="00715484">
            <w:pPr>
              <w:jc w:val="center"/>
              <w:rPr>
                <w:sz w:val="20"/>
                <w:szCs w:val="20"/>
              </w:rPr>
            </w:pPr>
            <w:r w:rsidRPr="00452B6F">
              <w:rPr>
                <w:sz w:val="20"/>
                <w:szCs w:val="20"/>
              </w:rPr>
              <w:t>200-250</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vMerge w:val="restart"/>
            <w:tcBorders>
              <w:top w:val="single" w:sz="8" w:space="0" w:color="auto"/>
              <w:left w:val="single" w:sz="8" w:space="0" w:color="auto"/>
            </w:tcBorders>
          </w:tcPr>
          <w:p w:rsidR="00356B68" w:rsidRPr="00452B6F" w:rsidRDefault="00356B68" w:rsidP="00CF77DC">
            <w:r w:rsidRPr="00452B6F">
              <w:t>Ежедневно</w:t>
            </w:r>
          </w:p>
        </w:tc>
        <w:tc>
          <w:tcPr>
            <w:tcW w:w="5079" w:type="dxa"/>
            <w:gridSpan w:val="2"/>
            <w:vMerge/>
          </w:tcPr>
          <w:p w:rsidR="00356B68" w:rsidRPr="00452B6F" w:rsidRDefault="00356B68" w:rsidP="004F4EA0">
            <w:pPr>
              <w:jc w:val="center"/>
            </w:pPr>
          </w:p>
        </w:tc>
      </w:tr>
      <w:tr w:rsidR="00356B68" w:rsidRPr="00452B6F">
        <w:trPr>
          <w:trHeight w:val="464"/>
        </w:trPr>
        <w:tc>
          <w:tcPr>
            <w:tcW w:w="3528" w:type="dxa"/>
            <w:vAlign w:val="bottom"/>
          </w:tcPr>
          <w:p w:rsidR="00356B68" w:rsidRPr="00452B6F" w:rsidRDefault="00356B68" w:rsidP="00715484">
            <w:pPr>
              <w:rPr>
                <w:sz w:val="20"/>
                <w:szCs w:val="20"/>
              </w:rPr>
            </w:pPr>
            <w:r w:rsidRPr="00452B6F">
              <w:rPr>
                <w:sz w:val="20"/>
                <w:szCs w:val="20"/>
              </w:rPr>
              <w:t>3.2.Остановки</w:t>
            </w:r>
          </w:p>
        </w:tc>
        <w:tc>
          <w:tcPr>
            <w:tcW w:w="1080" w:type="dxa"/>
            <w:vAlign w:val="bottom"/>
          </w:tcPr>
          <w:p w:rsidR="00356B68" w:rsidRPr="00452B6F" w:rsidRDefault="00356B68" w:rsidP="00715484">
            <w:pPr>
              <w:rPr>
                <w:sz w:val="20"/>
                <w:szCs w:val="20"/>
              </w:rPr>
            </w:pPr>
            <w:r w:rsidRPr="00452B6F">
              <w:rPr>
                <w:sz w:val="20"/>
                <w:szCs w:val="20"/>
              </w:rPr>
              <w:t>ед</w:t>
            </w:r>
          </w:p>
        </w:tc>
        <w:tc>
          <w:tcPr>
            <w:tcW w:w="1292" w:type="dxa"/>
            <w:vAlign w:val="bottom"/>
          </w:tcPr>
          <w:p w:rsidR="00356B68" w:rsidRPr="00452B6F" w:rsidRDefault="00356B68" w:rsidP="00715484">
            <w:pPr>
              <w:jc w:val="center"/>
              <w:rPr>
                <w:sz w:val="20"/>
                <w:szCs w:val="20"/>
              </w:rPr>
            </w:pPr>
            <w:r w:rsidRPr="00452B6F">
              <w:rPr>
                <w:sz w:val="20"/>
                <w:szCs w:val="20"/>
              </w:rPr>
              <w:t>70-75</w:t>
            </w:r>
          </w:p>
        </w:tc>
        <w:tc>
          <w:tcPr>
            <w:tcW w:w="1493" w:type="dxa"/>
            <w:tcBorders>
              <w:top w:val="single" w:sz="8" w:space="0" w:color="auto"/>
              <w:right w:val="single" w:sz="8" w:space="0" w:color="auto"/>
            </w:tcBorders>
          </w:tcPr>
          <w:p w:rsidR="00356B68" w:rsidRPr="00452B6F" w:rsidRDefault="00356B68" w:rsidP="004F4EA0">
            <w:pPr>
              <w:jc w:val="center"/>
            </w:pPr>
          </w:p>
        </w:tc>
        <w:tc>
          <w:tcPr>
            <w:tcW w:w="1493" w:type="dxa"/>
            <w:tcBorders>
              <w:top w:val="single" w:sz="8" w:space="0" w:color="auto"/>
              <w:left w:val="single" w:sz="8" w:space="0" w:color="auto"/>
            </w:tcBorders>
          </w:tcPr>
          <w:p w:rsidR="00356B68" w:rsidRPr="00452B6F" w:rsidRDefault="00356B68" w:rsidP="004F4EA0">
            <w:pPr>
              <w:jc w:val="center"/>
            </w:pPr>
          </w:p>
        </w:tc>
        <w:tc>
          <w:tcPr>
            <w:tcW w:w="1657" w:type="dxa"/>
            <w:vMerge/>
            <w:tcBorders>
              <w:left w:val="single" w:sz="8" w:space="0" w:color="auto"/>
            </w:tcBorders>
          </w:tcPr>
          <w:p w:rsidR="00356B68" w:rsidRPr="00452B6F" w:rsidRDefault="00356B68" w:rsidP="004F4EA0">
            <w:pPr>
              <w:jc w:val="center"/>
            </w:pPr>
          </w:p>
        </w:tc>
        <w:tc>
          <w:tcPr>
            <w:tcW w:w="5079" w:type="dxa"/>
            <w:gridSpan w:val="2"/>
            <w:vMerge/>
          </w:tcPr>
          <w:p w:rsidR="00356B68" w:rsidRPr="00452B6F" w:rsidRDefault="00356B68" w:rsidP="004F4EA0">
            <w:pPr>
              <w:jc w:val="center"/>
            </w:pPr>
          </w:p>
        </w:tc>
      </w:tr>
    </w:tbl>
    <w:p w:rsidR="00356B68" w:rsidRDefault="00356B68" w:rsidP="00DE302A">
      <w:pPr>
        <w:jc w:val="both"/>
        <w:rPr>
          <w:b/>
          <w:bCs/>
          <w:sz w:val="22"/>
          <w:szCs w:val="22"/>
        </w:rPr>
      </w:pPr>
    </w:p>
    <w:p w:rsidR="00356B68" w:rsidRPr="00452B6F" w:rsidRDefault="00356B68" w:rsidP="00DE302A">
      <w:pPr>
        <w:jc w:val="both"/>
        <w:rPr>
          <w:b/>
          <w:bCs/>
          <w:sz w:val="22"/>
          <w:szCs w:val="22"/>
        </w:rPr>
      </w:pPr>
      <w:r w:rsidRPr="00452B6F">
        <w:rPr>
          <w:b/>
          <w:bCs/>
          <w:sz w:val="22"/>
          <w:szCs w:val="22"/>
        </w:rPr>
        <w:t xml:space="preserve">3.2.2. Перечень и характеристика дорог общего пользования </w:t>
      </w:r>
    </w:p>
    <w:p w:rsidR="00356B68" w:rsidRPr="00452B6F" w:rsidRDefault="00356B68" w:rsidP="00DE302A">
      <w:pPr>
        <w:jc w:val="both"/>
        <w:rPr>
          <w:sz w:val="22"/>
          <w:szCs w:val="22"/>
        </w:rPr>
      </w:pPr>
    </w:p>
    <w:p w:rsidR="00356B68" w:rsidRPr="00452B6F" w:rsidRDefault="00356B68" w:rsidP="00DE302A">
      <w:pPr>
        <w:jc w:val="both"/>
        <w:rPr>
          <w:sz w:val="22"/>
          <w:szCs w:val="22"/>
        </w:rPr>
      </w:pPr>
      <w:r w:rsidRPr="00452B6F">
        <w:rPr>
          <w:i/>
          <w:iCs/>
          <w:sz w:val="22"/>
          <w:szCs w:val="22"/>
        </w:rPr>
        <w:tab/>
      </w:r>
      <w:r w:rsidRPr="00452B6F">
        <w:rPr>
          <w:sz w:val="22"/>
          <w:szCs w:val="22"/>
        </w:rPr>
        <w:t>Числа в скобках для указанных ниже объектов означают:</w:t>
      </w:r>
    </w:p>
    <w:p w:rsidR="00356B68" w:rsidRPr="00452B6F" w:rsidRDefault="00356B68" w:rsidP="00DE302A">
      <w:pPr>
        <w:jc w:val="both"/>
        <w:rPr>
          <w:i/>
          <w:iCs/>
          <w:sz w:val="22"/>
          <w:szCs w:val="22"/>
        </w:rPr>
      </w:pPr>
      <w:r w:rsidRPr="00452B6F">
        <w:rPr>
          <w:i/>
          <w:iCs/>
          <w:sz w:val="22"/>
          <w:szCs w:val="22"/>
        </w:rPr>
        <w:tab/>
      </w:r>
      <w:r w:rsidRPr="00452B6F">
        <w:rPr>
          <w:i/>
          <w:iCs/>
          <w:sz w:val="22"/>
          <w:szCs w:val="22"/>
        </w:rPr>
        <w:tab/>
      </w:r>
      <w:r w:rsidRPr="00452B6F">
        <w:rPr>
          <w:b/>
          <w:bCs/>
          <w:sz w:val="22"/>
          <w:szCs w:val="22"/>
        </w:rPr>
        <w:t>для асфальтированных дорог</w:t>
      </w:r>
      <w:r w:rsidRPr="00452B6F">
        <w:rPr>
          <w:i/>
          <w:iCs/>
          <w:sz w:val="22"/>
          <w:szCs w:val="22"/>
        </w:rPr>
        <w:t xml:space="preserve">:   </w:t>
      </w:r>
      <w:r w:rsidRPr="00452B6F">
        <w:rPr>
          <w:sz w:val="22"/>
          <w:szCs w:val="22"/>
        </w:rPr>
        <w:t xml:space="preserve"> площадь, тыс.кв.м — длина поребрика, км; </w:t>
      </w:r>
      <w:r w:rsidRPr="00452B6F">
        <w:rPr>
          <w:i/>
          <w:iCs/>
          <w:sz w:val="22"/>
          <w:szCs w:val="22"/>
        </w:rPr>
        <w:t xml:space="preserve"> </w:t>
      </w:r>
    </w:p>
    <w:p w:rsidR="00356B68" w:rsidRPr="00452B6F" w:rsidRDefault="00356B68" w:rsidP="00DE302A">
      <w:pPr>
        <w:tabs>
          <w:tab w:val="left" w:pos="1134"/>
        </w:tabs>
        <w:jc w:val="both"/>
        <w:rPr>
          <w:sz w:val="22"/>
          <w:szCs w:val="22"/>
        </w:rPr>
      </w:pPr>
      <w:r w:rsidRPr="00452B6F">
        <w:rPr>
          <w:i/>
          <w:iCs/>
          <w:sz w:val="22"/>
          <w:szCs w:val="22"/>
        </w:rPr>
        <w:tab/>
      </w:r>
      <w:r w:rsidRPr="00452B6F">
        <w:rPr>
          <w:i/>
          <w:iCs/>
          <w:sz w:val="22"/>
          <w:szCs w:val="22"/>
        </w:rPr>
        <w:tab/>
      </w:r>
      <w:r w:rsidRPr="00452B6F">
        <w:rPr>
          <w:b/>
          <w:bCs/>
          <w:sz w:val="22"/>
          <w:szCs w:val="22"/>
        </w:rPr>
        <w:t>для щебёночных дорог:</w:t>
      </w:r>
      <w:r w:rsidRPr="00452B6F">
        <w:rPr>
          <w:i/>
          <w:iCs/>
          <w:sz w:val="22"/>
          <w:szCs w:val="22"/>
        </w:rPr>
        <w:t xml:space="preserve">    </w:t>
      </w:r>
      <w:r w:rsidRPr="00452B6F">
        <w:rPr>
          <w:sz w:val="22"/>
          <w:szCs w:val="22"/>
        </w:rPr>
        <w:t>площадь, тыс.кв.м.</w:t>
      </w:r>
    </w:p>
    <w:p w:rsidR="00356B68" w:rsidRPr="00452B6F" w:rsidRDefault="00356B68" w:rsidP="00DE302A">
      <w:pPr>
        <w:jc w:val="both"/>
        <w:rPr>
          <w:sz w:val="22"/>
          <w:szCs w:val="22"/>
        </w:rPr>
      </w:pPr>
      <w:r w:rsidRPr="00452B6F">
        <w:rPr>
          <w:sz w:val="22"/>
          <w:szCs w:val="22"/>
        </w:rPr>
        <w:tab/>
        <w:t>При этом, в площадь дорог включаются также часть площади съездов с дороги на участке от края дороги до конца закругления, но не далее 6 метров от края дороги.</w:t>
      </w:r>
    </w:p>
    <w:p w:rsidR="00356B68" w:rsidRPr="00452B6F" w:rsidRDefault="00356B68" w:rsidP="00DE302A">
      <w:pPr>
        <w:jc w:val="both"/>
        <w:rPr>
          <w:sz w:val="22"/>
          <w:szCs w:val="22"/>
        </w:rPr>
      </w:pPr>
      <w:r w:rsidRPr="00452B6F">
        <w:rPr>
          <w:sz w:val="22"/>
          <w:szCs w:val="22"/>
        </w:rPr>
        <w:t xml:space="preserve">  </w:t>
      </w:r>
    </w:p>
    <w:p w:rsidR="00356B68" w:rsidRPr="00452B6F" w:rsidRDefault="00356B68" w:rsidP="00DE302A">
      <w:pPr>
        <w:jc w:val="both"/>
        <w:rPr>
          <w:b/>
          <w:bCs/>
          <w:sz w:val="22"/>
          <w:szCs w:val="22"/>
          <w:u w:val="single"/>
        </w:rPr>
      </w:pPr>
      <w:r w:rsidRPr="00452B6F">
        <w:rPr>
          <w:sz w:val="22"/>
          <w:szCs w:val="22"/>
        </w:rPr>
        <w:t xml:space="preserve">                       </w:t>
      </w:r>
      <w:r w:rsidRPr="00452B6F">
        <w:rPr>
          <w:b/>
          <w:bCs/>
          <w:u w:val="single"/>
        </w:rPr>
        <w:t>Асфальтированные дороги</w:t>
      </w:r>
      <w:r w:rsidRPr="00452B6F">
        <w:rPr>
          <w:i/>
          <w:iCs/>
          <w:sz w:val="22"/>
          <w:szCs w:val="22"/>
          <w:u w:val="single"/>
        </w:rPr>
        <w:t xml:space="preserve"> </w:t>
      </w:r>
      <w:r w:rsidRPr="00452B6F">
        <w:rPr>
          <w:b/>
          <w:bCs/>
          <w:i/>
          <w:iCs/>
          <w:sz w:val="22"/>
          <w:szCs w:val="22"/>
          <w:u w:val="single"/>
        </w:rPr>
        <w:t>— 499,2</w:t>
      </w:r>
      <w:r w:rsidRPr="00452B6F">
        <w:rPr>
          <w:b/>
          <w:bCs/>
          <w:sz w:val="22"/>
          <w:szCs w:val="22"/>
          <w:u w:val="single"/>
        </w:rPr>
        <w:t xml:space="preserve">  тыс.кв.м</w:t>
      </w:r>
    </w:p>
    <w:p w:rsidR="00356B68" w:rsidRPr="00452B6F" w:rsidRDefault="00356B68" w:rsidP="00DE302A">
      <w:pPr>
        <w:jc w:val="both"/>
        <w:rPr>
          <w:b/>
          <w:bCs/>
          <w:sz w:val="22"/>
          <w:szCs w:val="22"/>
        </w:rPr>
      </w:pPr>
    </w:p>
    <w:p w:rsidR="00356B68" w:rsidRPr="00452B6F" w:rsidRDefault="00356B68" w:rsidP="00DE302A">
      <w:pPr>
        <w:jc w:val="both"/>
        <w:rPr>
          <w:b/>
          <w:bCs/>
          <w:sz w:val="22"/>
          <w:szCs w:val="22"/>
          <w:u w:val="single"/>
        </w:rPr>
      </w:pPr>
      <w:r w:rsidRPr="00452B6F">
        <w:rPr>
          <w:i/>
          <w:iCs/>
          <w:sz w:val="22"/>
          <w:szCs w:val="22"/>
        </w:rPr>
        <w:t xml:space="preserve">                         </w:t>
      </w:r>
      <w:r w:rsidRPr="00452B6F">
        <w:rPr>
          <w:b/>
          <w:bCs/>
          <w:sz w:val="22"/>
          <w:szCs w:val="22"/>
          <w:u w:val="single"/>
        </w:rPr>
        <w:t xml:space="preserve">Асфальтированные дороги  с  высокой интенсивностью движения  Группа </w:t>
      </w:r>
      <w:r w:rsidRPr="00452B6F">
        <w:rPr>
          <w:b/>
          <w:bCs/>
          <w:sz w:val="22"/>
          <w:szCs w:val="22"/>
          <w:u w:val="single"/>
          <w:lang w:val="en-US"/>
        </w:rPr>
        <w:t>I</w:t>
      </w:r>
      <w:r w:rsidRPr="00452B6F">
        <w:rPr>
          <w:b/>
          <w:bCs/>
          <w:sz w:val="22"/>
          <w:szCs w:val="22"/>
          <w:u w:val="single"/>
        </w:rPr>
        <w:t xml:space="preserve">  - (108,9  тыс. кв.м.);</w:t>
      </w:r>
    </w:p>
    <w:p w:rsidR="00356B68" w:rsidRPr="00452B6F" w:rsidRDefault="00356B68" w:rsidP="00DE302A">
      <w:pPr>
        <w:jc w:val="both"/>
        <w:rPr>
          <w:b/>
          <w:bCs/>
          <w:sz w:val="22"/>
          <w:szCs w:val="22"/>
          <w:u w:val="single"/>
        </w:rPr>
      </w:pPr>
    </w:p>
    <w:p w:rsidR="00356B68" w:rsidRPr="00452B6F" w:rsidRDefault="00356B68" w:rsidP="00DE302A">
      <w:pPr>
        <w:jc w:val="both"/>
      </w:pPr>
      <w:r w:rsidRPr="00452B6F">
        <w:rPr>
          <w:sz w:val="22"/>
          <w:szCs w:val="22"/>
        </w:rPr>
        <w:t xml:space="preserve">                       </w:t>
      </w:r>
      <w:r w:rsidRPr="00452B6F">
        <w:t xml:space="preserve">Проспект 25 Октября (24,9-2,4),   Радищева (7.8 — 1.9),  ул. Карла Маркса (19,8-4,3),  </w:t>
      </w:r>
      <w:r w:rsidRPr="00452B6F">
        <w:rPr>
          <w:i/>
          <w:iCs/>
        </w:rPr>
        <w:t>ул. Чкалова (12,</w:t>
      </w:r>
      <w:r w:rsidRPr="00452B6F">
        <w:t xml:space="preserve">6 —2,3),  ул.  Парковая </w:t>
      </w:r>
      <w:r w:rsidRPr="00452B6F">
        <w:rPr>
          <w:i/>
          <w:iCs/>
        </w:rPr>
        <w:t>от  ул. Чкалова до переезда</w:t>
      </w:r>
      <w:r w:rsidRPr="00452B6F">
        <w:t xml:space="preserve"> (3.5), ): Красная (3.2 — 0.8),  Солодухина (4.2 — 1.2), ),  пл.Варшавского в-ла (4.0 — 0.2),  ул. Зверевой </w:t>
      </w:r>
      <w:r w:rsidRPr="00452B6F">
        <w:rPr>
          <w:i/>
          <w:iCs/>
        </w:rPr>
        <w:t>от  ул.  Генерала Кныша  до  ул. Слепнёв</w:t>
      </w:r>
      <w:r w:rsidRPr="00452B6F">
        <w:t xml:space="preserve">а (3.5 — 0.7),  ул.  Генерала Кныша  </w:t>
      </w:r>
      <w:r w:rsidRPr="00452B6F">
        <w:rPr>
          <w:i/>
          <w:iCs/>
        </w:rPr>
        <w:t>от ул.  Киевской до  ул. Новоселов</w:t>
      </w:r>
      <w:r w:rsidRPr="00452B6F">
        <w:t xml:space="preserve"> (18,3 — 1,4),ул.  Григорина </w:t>
      </w:r>
      <w:r w:rsidRPr="00452B6F">
        <w:rPr>
          <w:i/>
          <w:iCs/>
        </w:rPr>
        <w:t>от ул. Киевской до ул.  Липовой аллеи</w:t>
      </w:r>
      <w:r w:rsidRPr="00452B6F">
        <w:t xml:space="preserve"> (2.5), пл. Балтийского в-ла (1.5),  ул. Липовая аллея (2.5 — 0.5);  Железнодорожная от </w:t>
      </w:r>
      <w:r w:rsidRPr="00452B6F">
        <w:rPr>
          <w:i/>
          <w:iCs/>
        </w:rPr>
        <w:t>Солодухина до Металлистов</w:t>
      </w:r>
      <w:r w:rsidRPr="00452B6F">
        <w:t xml:space="preserve"> (0.6),</w:t>
      </w:r>
    </w:p>
    <w:p w:rsidR="00356B68" w:rsidRPr="00452B6F" w:rsidRDefault="00356B68" w:rsidP="00DE302A">
      <w:pPr>
        <w:jc w:val="both"/>
      </w:pPr>
    </w:p>
    <w:p w:rsidR="00356B68" w:rsidRPr="00452B6F" w:rsidRDefault="00356B68" w:rsidP="00DE302A">
      <w:pPr>
        <w:jc w:val="both"/>
        <w:rPr>
          <w:b/>
          <w:bCs/>
          <w:sz w:val="22"/>
          <w:szCs w:val="22"/>
          <w:u w:val="single"/>
        </w:rPr>
      </w:pPr>
      <w:r w:rsidRPr="00452B6F">
        <w:rPr>
          <w:sz w:val="22"/>
          <w:szCs w:val="22"/>
        </w:rPr>
        <w:tab/>
      </w:r>
      <w:r w:rsidRPr="00452B6F">
        <w:rPr>
          <w:i/>
          <w:iCs/>
          <w:sz w:val="22"/>
          <w:szCs w:val="22"/>
        </w:rPr>
        <w:t xml:space="preserve">          </w:t>
      </w:r>
      <w:r w:rsidRPr="00452B6F">
        <w:rPr>
          <w:b/>
          <w:bCs/>
          <w:sz w:val="22"/>
          <w:szCs w:val="22"/>
          <w:u w:val="single"/>
        </w:rPr>
        <w:t xml:space="preserve">Асфальтированные дороги  со  средней  интенсивностью движения  Группа  </w:t>
      </w:r>
      <w:r w:rsidRPr="00452B6F">
        <w:rPr>
          <w:b/>
          <w:bCs/>
          <w:sz w:val="22"/>
          <w:szCs w:val="22"/>
          <w:u w:val="single"/>
          <w:lang w:val="en-US"/>
        </w:rPr>
        <w:t>II</w:t>
      </w:r>
      <w:r w:rsidRPr="00452B6F">
        <w:rPr>
          <w:b/>
          <w:bCs/>
          <w:sz w:val="22"/>
          <w:szCs w:val="22"/>
          <w:u w:val="single"/>
        </w:rPr>
        <w:t xml:space="preserve">  - (140,1  тыс. кв.м.);</w:t>
      </w:r>
    </w:p>
    <w:p w:rsidR="00356B68" w:rsidRPr="00452B6F" w:rsidRDefault="00356B68" w:rsidP="00DE302A">
      <w:pPr>
        <w:jc w:val="both"/>
        <w:rPr>
          <w:b/>
          <w:bCs/>
          <w:sz w:val="22"/>
          <w:szCs w:val="22"/>
          <w:u w:val="single"/>
        </w:rPr>
      </w:pPr>
    </w:p>
    <w:p w:rsidR="00356B68" w:rsidRPr="00452B6F" w:rsidRDefault="00356B68" w:rsidP="00DE302A">
      <w:pPr>
        <w:jc w:val="both"/>
      </w:pPr>
      <w:r w:rsidRPr="00452B6F">
        <w:t xml:space="preserve">Ул.  Рощинская (23.5 — 2.4), проезд Рощинская-ЦРБ (1.0 — 0.2),  ул. Чехова от ул.  Карла  Маркса до ул. Рощинской (17,9 — 2,3). ):  ул. 7-ой  Армии </w:t>
      </w:r>
      <w:r w:rsidRPr="00452B6F">
        <w:rPr>
          <w:i/>
          <w:iCs/>
        </w:rPr>
        <w:t>от Проспекта до Чехова</w:t>
      </w:r>
      <w:r w:rsidRPr="00452B6F">
        <w:t xml:space="preserve"> (7.2 — 1.8),  ул. Константинова (3.0 — 0.7), ул. Гагарина (4,2 — 1,0), пер. Госпитальный (2.4 — 0.3), ул. Соборная </w:t>
      </w:r>
      <w:r w:rsidRPr="00452B6F">
        <w:rPr>
          <w:i/>
          <w:iCs/>
        </w:rPr>
        <w:t>от  ул. Карла Маркса до Чехова</w:t>
      </w:r>
      <w:r w:rsidRPr="00452B6F">
        <w:t xml:space="preserve"> (5.2 — 1.1),ул.  Достоевского   (5,5-0,9), ул.  Леонова </w:t>
      </w:r>
      <w:r w:rsidRPr="00452B6F">
        <w:rPr>
          <w:i/>
          <w:iCs/>
        </w:rPr>
        <w:t>от ул.  Карла Маркса до Чкалова</w:t>
      </w:r>
      <w:r w:rsidRPr="00452B6F">
        <w:t xml:space="preserve"> (1.4 — 0.3),   ул. Станционная </w:t>
      </w:r>
      <w:r w:rsidRPr="00452B6F">
        <w:rPr>
          <w:i/>
          <w:iCs/>
        </w:rPr>
        <w:t>от  ул.Солодухина до  ул. Фрезерной</w:t>
      </w:r>
      <w:r w:rsidRPr="00452B6F">
        <w:t xml:space="preserve"> (3.6),  ул. Строителей (0.6),  ул.   Матвеева (6.0), ул. Новая  (5,5), дорога от Старой дороги до Зверевой (5.7),  ул. Слепнёва </w:t>
      </w:r>
      <w:r w:rsidRPr="00452B6F">
        <w:rPr>
          <w:i/>
          <w:iCs/>
        </w:rPr>
        <w:t xml:space="preserve">от  ул. Новосёлов до  ул. Зверевой </w:t>
      </w:r>
      <w:r w:rsidRPr="00452B6F">
        <w:t xml:space="preserve">(4.0 — 0.8),  ул. Новосёлов (3.5),  ул.  Северная (3.0), ул.  Воскова </w:t>
      </w:r>
      <w:r w:rsidRPr="00452B6F">
        <w:rPr>
          <w:i/>
          <w:iCs/>
        </w:rPr>
        <w:t>от переезда до Корпиковского шоссе</w:t>
      </w:r>
      <w:r w:rsidRPr="00452B6F">
        <w:t xml:space="preserve"> (5.4), площадь  .Мариенбург (0.5), Рысева (5.4),  ул. 120 Дивизии (10.,0), Корпиковское шоссе  (8,5),  ул. Куприна (5,5), проезд от Татарского переезда до ул.Индустриальной (1,6).</w:t>
      </w:r>
    </w:p>
    <w:p w:rsidR="00356B68" w:rsidRPr="00452B6F" w:rsidRDefault="00356B68" w:rsidP="00DE302A">
      <w:pPr>
        <w:jc w:val="both"/>
      </w:pPr>
    </w:p>
    <w:p w:rsidR="00356B68" w:rsidRPr="00452B6F" w:rsidRDefault="00356B68" w:rsidP="00DE302A">
      <w:pPr>
        <w:jc w:val="both"/>
        <w:rPr>
          <w:b/>
          <w:bCs/>
          <w:sz w:val="22"/>
          <w:szCs w:val="22"/>
          <w:u w:val="single"/>
        </w:rPr>
      </w:pPr>
      <w:r w:rsidRPr="00452B6F">
        <w:rPr>
          <w:i/>
          <w:iCs/>
          <w:sz w:val="22"/>
          <w:szCs w:val="22"/>
        </w:rPr>
        <w:t xml:space="preserve">          </w:t>
      </w:r>
      <w:r w:rsidRPr="00452B6F">
        <w:rPr>
          <w:b/>
          <w:bCs/>
          <w:sz w:val="22"/>
          <w:szCs w:val="22"/>
          <w:u w:val="single"/>
        </w:rPr>
        <w:t xml:space="preserve">Асфальтированные дороги    с  низкой   интенсивностью движения   Группа  </w:t>
      </w:r>
      <w:r w:rsidRPr="00452B6F">
        <w:rPr>
          <w:b/>
          <w:bCs/>
          <w:sz w:val="22"/>
          <w:szCs w:val="22"/>
          <w:u w:val="single"/>
          <w:lang w:val="en-US"/>
        </w:rPr>
        <w:t>III</w:t>
      </w:r>
      <w:r w:rsidRPr="00452B6F">
        <w:rPr>
          <w:b/>
          <w:bCs/>
          <w:sz w:val="22"/>
          <w:szCs w:val="22"/>
          <w:u w:val="single"/>
        </w:rPr>
        <w:t xml:space="preserve">  - (194,0 тыс. кв.м.);</w:t>
      </w:r>
    </w:p>
    <w:p w:rsidR="00356B68" w:rsidRPr="00452B6F" w:rsidRDefault="00356B68" w:rsidP="00DE302A">
      <w:pPr>
        <w:jc w:val="both"/>
        <w:rPr>
          <w:b/>
          <w:bCs/>
          <w:sz w:val="22"/>
          <w:szCs w:val="22"/>
          <w:u w:val="single"/>
        </w:rPr>
      </w:pPr>
    </w:p>
    <w:p w:rsidR="00356B68" w:rsidRPr="00452B6F" w:rsidRDefault="00356B68" w:rsidP="00DE302A">
      <w:pPr>
        <w:jc w:val="both"/>
      </w:pPr>
      <w:r w:rsidRPr="00452B6F">
        <w:rPr>
          <w:sz w:val="22"/>
          <w:szCs w:val="22"/>
        </w:rPr>
        <w:t xml:space="preserve">            </w:t>
      </w:r>
      <w:r w:rsidRPr="00452B6F">
        <w:t xml:space="preserve">Проезд Рощинская-Школа 8 (3.0 — 0.6), Изотова от Рощинской до Изотова,15 (3.5 — 0.6), проезд Рощинская-Изотова (0.5), проезд вдоль   Проспекта 25 Октября,59 (1.5), проезд Рощинская-Педколледж-Лицей 38 (3.5 — 0.6), ул. Чехова </w:t>
      </w:r>
      <w:r w:rsidRPr="00452B6F">
        <w:rPr>
          <w:i/>
          <w:iCs/>
        </w:rPr>
        <w:t>от  ул. Рощинской до  ул. Пушкинского шоссе</w:t>
      </w:r>
      <w:r w:rsidRPr="00452B6F">
        <w:t xml:space="preserve"> (12.6).</w:t>
      </w:r>
      <w:r w:rsidRPr="00452B6F">
        <w:rPr>
          <w:i/>
          <w:iCs/>
        </w:rPr>
        <w:t xml:space="preserve"> ):  ул. </w:t>
      </w:r>
      <w:r w:rsidRPr="00452B6F">
        <w:t xml:space="preserve">Крупская  (9.8 — 1.4),  ул. Коли  Подрядчикова (3,0 — 0.9),  ул.  Хохлова (6.0 — 2.4),   ул. Русинова (1.2),  ул. 7-ой  Армии </w:t>
      </w:r>
      <w:r w:rsidRPr="00452B6F">
        <w:rPr>
          <w:i/>
          <w:iCs/>
        </w:rPr>
        <w:t>от ул.  Крупской до Проспекта 25 Октября</w:t>
      </w:r>
      <w:r w:rsidRPr="00452B6F">
        <w:t xml:space="preserve"> (5.6 — 1.6), пер. Солнечный (0,9),  ул.Волкова (1.3 — 0.3),  пер.Инженерный (0.9 — 0.3), ул., Киргетова (4.6 — 1.3), проезд вдоль сквера «Юность» (0.6), ,  ул. Урицкого  (8,4 — 2,4),  ул.  Володарского  (9,1 — 2,6), </w:t>
      </w:r>
      <w:r w:rsidRPr="00452B6F">
        <w:tab/>
        <w:t xml:space="preserve">ул.  Леонова </w:t>
      </w:r>
      <w:r w:rsidRPr="00452B6F">
        <w:rPr>
          <w:i/>
          <w:iCs/>
        </w:rPr>
        <w:t>от  ул. Чехова до  ул. Карла Маркса</w:t>
      </w:r>
      <w:r w:rsidRPr="00452B6F">
        <w:t xml:space="preserve"> (2.8 — 0.7),   ул. Шмидта (2.5 — 0.5),   ул. Горького (2.8 — 0.2), ул. Станционная </w:t>
      </w:r>
      <w:r w:rsidRPr="00452B6F">
        <w:rPr>
          <w:i/>
          <w:iCs/>
        </w:rPr>
        <w:t>от  ул. Шоссейной до  ул. Солодухина</w:t>
      </w:r>
      <w:r w:rsidRPr="00452B6F">
        <w:t xml:space="preserve"> (1.6), ,  дорога от Строителей до Индустриальной (2.4), ул. Индустриальная </w:t>
      </w:r>
      <w:r w:rsidRPr="00452B6F">
        <w:rPr>
          <w:i/>
          <w:iCs/>
        </w:rPr>
        <w:t>от ул.  Правды до ул.  Энергетиков</w:t>
      </w:r>
      <w:r w:rsidRPr="00452B6F">
        <w:t xml:space="preserve"> (2.4),  ул. Кольцова (2.0),  ул. Нади Фёдоровой (2.0),  ул. Толстого (0.6),  ул. Колхозная (0.8), ул.  Ленинградская (3.0),  ул. Железнодорожная </w:t>
      </w:r>
      <w:r w:rsidRPr="00452B6F">
        <w:rPr>
          <w:i/>
          <w:iCs/>
        </w:rPr>
        <w:t>от ул.  Ленинградской до ул.  Солодухина</w:t>
      </w:r>
      <w:r w:rsidRPr="00452B6F">
        <w:t xml:space="preserve"> (3.0),  ул. Металлистов (3.0), ул.  Энергетиков (4.2),</w:t>
      </w:r>
      <w:r w:rsidRPr="00452B6F">
        <w:rPr>
          <w:i/>
          <w:iCs/>
        </w:rPr>
        <w:tab/>
        <w:t xml:space="preserve"> ул.</w:t>
      </w:r>
      <w:r w:rsidRPr="00452B6F">
        <w:t xml:space="preserve">, Ленинградских Ополченцев (5.5), ул. Парковая </w:t>
      </w:r>
      <w:r w:rsidRPr="00452B6F">
        <w:rPr>
          <w:i/>
          <w:iCs/>
        </w:rPr>
        <w:t>от переезда до Сойту</w:t>
      </w:r>
      <w:r w:rsidRPr="00452B6F">
        <w:t xml:space="preserve"> (2.6),  ул. Новопролетарская (6.9),  ул. Школьная (2.8),  ул. Кузьмина (3.0), </w:t>
      </w:r>
      <w:r w:rsidRPr="00452B6F">
        <w:rPr>
          <w:i/>
          <w:iCs/>
        </w:rPr>
        <w:tab/>
        <w:t>ул,</w:t>
      </w:r>
      <w:r w:rsidRPr="00452B6F">
        <w:t xml:space="preserve">, Зверевой (5,7),  ул. Слепнёва </w:t>
      </w:r>
      <w:r w:rsidRPr="00452B6F">
        <w:rPr>
          <w:i/>
          <w:iCs/>
        </w:rPr>
        <w:t>от Зверевой до Б.Авиаторов</w:t>
      </w:r>
      <w:r w:rsidRPr="00452B6F">
        <w:t xml:space="preserve"> (2.5), б.Авиаторов (1.2),   ул. Кр.Военлётов(0.6), ул. Сандалова (0.8), ул.  Григорина </w:t>
      </w:r>
      <w:r w:rsidRPr="00452B6F">
        <w:rPr>
          <w:i/>
          <w:iCs/>
        </w:rPr>
        <w:t>от ул.  Липовой аллеи до  ул.Нестерова</w:t>
      </w:r>
      <w:r w:rsidRPr="00452B6F">
        <w:t xml:space="preserve"> (4.0 — 0.7), ул.  Нестерова (2.0 — 0.2),  ул. Северная </w:t>
      </w:r>
      <w:r w:rsidRPr="00452B6F">
        <w:rPr>
          <w:i/>
          <w:iCs/>
        </w:rPr>
        <w:t>от  ул. Новосёлов до  ул. Западной</w:t>
      </w:r>
      <w:r w:rsidRPr="00452B6F">
        <w:t xml:space="preserve"> (1.8),  ул. Жемчужина (2.0), </w:t>
      </w:r>
      <w:r w:rsidRPr="00452B6F">
        <w:rPr>
          <w:i/>
          <w:iCs/>
        </w:rPr>
        <w:tab/>
        <w:t xml:space="preserve">ул.  </w:t>
      </w:r>
      <w:r w:rsidRPr="00452B6F">
        <w:t>Рошаля (3.6),  ул. Кустова (2.5),  ул. Заводская (4.5), проезд ул.  120 Дивизии - «Электронстандарт» (6.0),  ул. Комсомольцев -.Подпольщиков (4.5),  ул. Новая (3.5),  ул. Сызранская (1.8),  ул. Круговая (1.5), ул.  Колпанская (1.3),  ул. Беляева (4.2), Варшавская линия 47 км (3,0), Восточный переулок (2,3), переулок Северный (0,5), ул.Филиппова (0,8).</w:t>
      </w:r>
    </w:p>
    <w:p w:rsidR="00356B68" w:rsidRPr="00452B6F" w:rsidRDefault="00356B68" w:rsidP="00DE302A">
      <w:pPr>
        <w:jc w:val="both"/>
      </w:pPr>
    </w:p>
    <w:p w:rsidR="00356B68" w:rsidRPr="00452B6F" w:rsidRDefault="00356B68" w:rsidP="00DE302A">
      <w:pPr>
        <w:jc w:val="both"/>
        <w:rPr>
          <w:sz w:val="22"/>
          <w:szCs w:val="22"/>
        </w:rPr>
      </w:pPr>
      <w:r w:rsidRPr="00452B6F">
        <w:rPr>
          <w:b/>
          <w:bCs/>
          <w:i/>
          <w:iCs/>
        </w:rPr>
        <w:t xml:space="preserve">                </w:t>
      </w:r>
      <w:r w:rsidRPr="00452B6F">
        <w:rPr>
          <w:i/>
          <w:iCs/>
          <w:sz w:val="22"/>
          <w:szCs w:val="22"/>
        </w:rPr>
        <w:t xml:space="preserve">          </w:t>
      </w:r>
      <w:r w:rsidRPr="00452B6F">
        <w:rPr>
          <w:b/>
          <w:bCs/>
          <w:i/>
          <w:iCs/>
          <w:sz w:val="22"/>
          <w:szCs w:val="22"/>
        </w:rPr>
        <w:t>Д</w:t>
      </w:r>
      <w:r w:rsidRPr="00452B6F">
        <w:rPr>
          <w:b/>
          <w:bCs/>
          <w:i/>
          <w:iCs/>
          <w:sz w:val="22"/>
          <w:szCs w:val="22"/>
          <w:u w:val="single"/>
        </w:rPr>
        <w:t>ороги</w:t>
      </w:r>
      <w:r w:rsidRPr="00452B6F">
        <w:rPr>
          <w:b/>
          <w:bCs/>
          <w:sz w:val="22"/>
          <w:szCs w:val="22"/>
          <w:u w:val="single"/>
        </w:rPr>
        <w:t xml:space="preserve">    с  низкой   интенсивностью движения   (частично асфальтированные и частично щебеночные ) Группа  </w:t>
      </w:r>
      <w:r w:rsidRPr="00452B6F">
        <w:rPr>
          <w:b/>
          <w:bCs/>
          <w:sz w:val="22"/>
          <w:szCs w:val="22"/>
          <w:lang w:val="en-US"/>
        </w:rPr>
        <w:t>IV</w:t>
      </w:r>
      <w:r w:rsidRPr="00452B6F">
        <w:rPr>
          <w:b/>
          <w:bCs/>
          <w:sz w:val="22"/>
          <w:szCs w:val="22"/>
        </w:rPr>
        <w:t xml:space="preserve"> </w:t>
      </w:r>
      <w:r w:rsidRPr="00452B6F">
        <w:rPr>
          <w:b/>
          <w:bCs/>
          <w:sz w:val="22"/>
          <w:szCs w:val="22"/>
          <w:u w:val="single"/>
        </w:rPr>
        <w:t xml:space="preserve"> (  56,2  тыс. кв.м.)   </w:t>
      </w:r>
      <w:r w:rsidRPr="00452B6F">
        <w:rPr>
          <w:sz w:val="22"/>
          <w:szCs w:val="22"/>
        </w:rPr>
        <w:t xml:space="preserve"> </w:t>
      </w:r>
    </w:p>
    <w:p w:rsidR="00356B68" w:rsidRPr="00452B6F" w:rsidRDefault="00356B68" w:rsidP="00DE302A">
      <w:pPr>
        <w:jc w:val="both"/>
        <w:rPr>
          <w:b/>
          <w:bCs/>
          <w:sz w:val="22"/>
          <w:szCs w:val="22"/>
        </w:rPr>
      </w:pPr>
    </w:p>
    <w:p w:rsidR="00356B68" w:rsidRPr="00452B6F" w:rsidRDefault="00356B68" w:rsidP="00DE302A">
      <w:pPr>
        <w:jc w:val="both"/>
        <w:rPr>
          <w:sz w:val="22"/>
          <w:szCs w:val="22"/>
        </w:rPr>
      </w:pPr>
      <w:r w:rsidRPr="00452B6F">
        <w:rPr>
          <w:sz w:val="22"/>
          <w:szCs w:val="22"/>
        </w:rPr>
        <w:tab/>
        <w:t xml:space="preserve"> Ул. </w:t>
      </w:r>
      <w:r w:rsidRPr="00452B6F">
        <w:t>Детскосельская (2.9),  ул. Шоссейная (2.2),  ул. Максимкова (3.0),  ул</w:t>
      </w:r>
      <w:r w:rsidRPr="00452B6F">
        <w:rPr>
          <w:kern w:val="24"/>
        </w:rPr>
        <w:t>.  Сойту (7.0),</w:t>
      </w:r>
      <w:r w:rsidRPr="00452B6F">
        <w:t xml:space="preserve">  ул.  Сандалова (1.0),  ул. Огородная (1.5 ),  ул. Загородная (2.0), ),  ул. Пушкинская (4.0),   ул. Островского (2.4),  Офицерская (1.8),  Бородина (2.4), ул. Полевая (2,4), </w:t>
      </w:r>
      <w:r w:rsidRPr="00452B6F">
        <w:rPr>
          <w:sz w:val="22"/>
          <w:szCs w:val="22"/>
        </w:rPr>
        <w:t>Проезд от Чкалова до Чкалова,28б (0.4),</w:t>
      </w:r>
      <w:r w:rsidRPr="00452B6F">
        <w:rPr>
          <w:i/>
          <w:iCs/>
          <w:sz w:val="22"/>
          <w:szCs w:val="22"/>
        </w:rPr>
        <w:t xml:space="preserve"> </w:t>
      </w:r>
      <w:r w:rsidRPr="00452B6F">
        <w:rPr>
          <w:sz w:val="22"/>
          <w:szCs w:val="22"/>
        </w:rPr>
        <w:t xml:space="preserve">Герцена (3.3), Тосненская </w:t>
      </w:r>
      <w:r w:rsidRPr="00452B6F">
        <w:rPr>
          <w:kern w:val="22"/>
          <w:sz w:val="22"/>
          <w:szCs w:val="22"/>
        </w:rPr>
        <w:t>от Ополченцев-Балтийцев до Тосненская</w:t>
      </w:r>
      <w:r w:rsidRPr="00452B6F">
        <w:rPr>
          <w:i/>
          <w:iCs/>
          <w:sz w:val="22"/>
          <w:szCs w:val="22"/>
        </w:rPr>
        <w:t>,8</w:t>
      </w:r>
      <w:r w:rsidRPr="00452B6F">
        <w:rPr>
          <w:sz w:val="22"/>
          <w:szCs w:val="22"/>
        </w:rPr>
        <w:t xml:space="preserve"> (1.4), ул. Кольцова (1.0), проезд от Индустриальной до СТО (0.7), проезд от ул. Строителей до переезда Татарский (2.5), проезд от ул. Сойту до Тов. Балтийской (1,5), Подъездная дорога (1,5),пер.Школьный (0.8),   ул. </w:t>
      </w:r>
      <w:r w:rsidRPr="00452B6F">
        <w:rPr>
          <w:i/>
          <w:iCs/>
          <w:sz w:val="22"/>
          <w:szCs w:val="22"/>
        </w:rPr>
        <w:t xml:space="preserve"> </w:t>
      </w:r>
      <w:r w:rsidRPr="00452B6F">
        <w:rPr>
          <w:sz w:val="22"/>
          <w:szCs w:val="22"/>
        </w:rPr>
        <w:t xml:space="preserve">Липовая аллея (4.5), </w:t>
      </w:r>
      <w:r w:rsidRPr="00452B6F">
        <w:rPr>
          <w:i/>
          <w:iCs/>
          <w:sz w:val="22"/>
          <w:szCs w:val="22"/>
        </w:rPr>
        <w:t xml:space="preserve"> </w:t>
      </w:r>
      <w:r w:rsidRPr="00452B6F">
        <w:rPr>
          <w:sz w:val="22"/>
          <w:szCs w:val="22"/>
        </w:rPr>
        <w:t xml:space="preserve">ул. Рыбакова (2.4),  ), проезд от Рысева до бани (0.3), ул. Перегудова (0.6).,ул.Гречишкина (1,8),ул.Глинки(0,9)  </w:t>
      </w:r>
    </w:p>
    <w:p w:rsidR="00356B68" w:rsidRPr="00452B6F" w:rsidRDefault="00356B68" w:rsidP="00DE302A">
      <w:pPr>
        <w:jc w:val="both"/>
        <w:rPr>
          <w:sz w:val="22"/>
          <w:szCs w:val="22"/>
        </w:rPr>
      </w:pPr>
    </w:p>
    <w:p w:rsidR="00356B68" w:rsidRPr="00452B6F" w:rsidRDefault="00356B68" w:rsidP="00DE302A">
      <w:pPr>
        <w:jc w:val="both"/>
        <w:rPr>
          <w:sz w:val="22"/>
          <w:szCs w:val="22"/>
        </w:rPr>
      </w:pPr>
    </w:p>
    <w:p w:rsidR="00356B68" w:rsidRPr="00452B6F" w:rsidRDefault="00356B68" w:rsidP="00DE302A">
      <w:pPr>
        <w:jc w:val="both"/>
        <w:rPr>
          <w:b/>
          <w:bCs/>
          <w:sz w:val="22"/>
          <w:szCs w:val="22"/>
        </w:rPr>
      </w:pPr>
      <w:r w:rsidRPr="00452B6F">
        <w:rPr>
          <w:b/>
          <w:bCs/>
        </w:rPr>
        <w:t xml:space="preserve">                </w:t>
      </w:r>
      <w:r w:rsidRPr="00452B6F">
        <w:rPr>
          <w:b/>
          <w:bCs/>
          <w:u w:val="single"/>
        </w:rPr>
        <w:t>Щебёночные дороги</w:t>
      </w:r>
      <w:r w:rsidRPr="00452B6F">
        <w:rPr>
          <w:i/>
          <w:iCs/>
          <w:sz w:val="22"/>
          <w:szCs w:val="22"/>
          <w:u w:val="single"/>
        </w:rPr>
        <w:t xml:space="preserve">   </w:t>
      </w:r>
      <w:r w:rsidRPr="00452B6F">
        <w:rPr>
          <w:b/>
          <w:bCs/>
          <w:sz w:val="22"/>
          <w:szCs w:val="22"/>
          <w:u w:val="single"/>
        </w:rPr>
        <w:t xml:space="preserve">   </w:t>
      </w:r>
      <w:r w:rsidRPr="00452B6F">
        <w:rPr>
          <w:sz w:val="22"/>
          <w:szCs w:val="22"/>
          <w:u w:val="single"/>
        </w:rPr>
        <w:t xml:space="preserve"> </w:t>
      </w:r>
      <w:r w:rsidRPr="00452B6F">
        <w:rPr>
          <w:b/>
          <w:bCs/>
          <w:sz w:val="22"/>
          <w:szCs w:val="22"/>
          <w:u w:val="single"/>
        </w:rPr>
        <w:t xml:space="preserve">Группа </w:t>
      </w:r>
      <w:r w:rsidRPr="00452B6F">
        <w:rPr>
          <w:b/>
          <w:bCs/>
          <w:sz w:val="22"/>
          <w:szCs w:val="22"/>
          <w:u w:val="single"/>
          <w:lang w:val="en-US"/>
        </w:rPr>
        <w:t>V</w:t>
      </w:r>
      <w:r w:rsidRPr="00452B6F">
        <w:rPr>
          <w:b/>
          <w:bCs/>
          <w:color w:val="FF0000"/>
          <w:sz w:val="22"/>
          <w:szCs w:val="22"/>
        </w:rPr>
        <w:t xml:space="preserve">   </w:t>
      </w:r>
      <w:r w:rsidRPr="00452B6F">
        <w:rPr>
          <w:b/>
          <w:bCs/>
          <w:sz w:val="22"/>
          <w:szCs w:val="22"/>
        </w:rPr>
        <w:t>( 96,3 тыс.кв.м):</w:t>
      </w:r>
    </w:p>
    <w:p w:rsidR="00356B68" w:rsidRPr="00452B6F" w:rsidRDefault="00356B68" w:rsidP="00DE302A">
      <w:pPr>
        <w:jc w:val="both"/>
        <w:rPr>
          <w:b/>
          <w:bCs/>
          <w:sz w:val="22"/>
          <w:szCs w:val="22"/>
        </w:rPr>
      </w:pPr>
    </w:p>
    <w:p w:rsidR="00356B68" w:rsidRPr="00452B6F" w:rsidRDefault="00356B68" w:rsidP="00DE302A">
      <w:pPr>
        <w:jc w:val="both"/>
        <w:rPr>
          <w:sz w:val="22"/>
          <w:szCs w:val="22"/>
        </w:rPr>
      </w:pPr>
      <w:r w:rsidRPr="00452B6F">
        <w:rPr>
          <w:i/>
          <w:iCs/>
          <w:sz w:val="22"/>
          <w:szCs w:val="22"/>
        </w:rPr>
        <w:t xml:space="preserve"> </w:t>
      </w:r>
      <w:r w:rsidRPr="00452B6F">
        <w:t xml:space="preserve">Александрова (1.8), пер.Хабаровский (2.1), пер.Охотничий (2.0), </w:t>
      </w:r>
      <w:r w:rsidRPr="00452B6F">
        <w:rPr>
          <w:sz w:val="22"/>
          <w:szCs w:val="22"/>
        </w:rPr>
        <w:t>пер. 1 Тосненский (0.5),пер.2 Тосненский (0.4), пер 3 Тосненский (1.8), Тосненская линия (2.1),  ул.Некрасова (3.0), ул. Пограничная (1.5),  ул. Гоголя (1.4),  пер.Некрасова (1.0), пер.Гоголя (1.2),  ул. Овражная (1.4),  ул. Варшавская (2.5), пер.Безымянный (0.6), пер.Овражный (1.0),   ул. Кленовая (1.2),  ул.Луговая (1.0),  пер.Средний (0.6), пер.Вокзальный (0.5),  ул.Вокзальная (1.2), ул. Песочная (1.8), ул.  Лермонтова (0.6), пер.Бельгийский (1.0), проезд от Станционной до Механической (0.4),ул. Механическая (1,4</w:t>
      </w:r>
      <w:r w:rsidRPr="00452B6F">
        <w:rPr>
          <w:color w:val="FF6600"/>
          <w:sz w:val="22"/>
          <w:szCs w:val="22"/>
        </w:rPr>
        <w:t xml:space="preserve">), </w:t>
      </w:r>
      <w:r w:rsidRPr="00452B6F">
        <w:rPr>
          <w:sz w:val="22"/>
          <w:szCs w:val="22"/>
        </w:rPr>
        <w:t xml:space="preserve">ул. Торфяная (1.0),  ул. Правды (1.2), ул.Промышленная (1.,0),  ул. Индустриальная от Энергетиков до виадука (13.0) </w:t>
      </w:r>
      <w:r w:rsidRPr="00452B6F">
        <w:rPr>
          <w:sz w:val="22"/>
          <w:szCs w:val="22"/>
        </w:rPr>
        <w:tab/>
        <w:t xml:space="preserve">ул. Широкая (0.8), ул. Приоратская (1.6),  </w:t>
      </w:r>
      <w:r w:rsidRPr="00452B6F">
        <w:rPr>
          <w:sz w:val="22"/>
          <w:szCs w:val="22"/>
          <w:u w:val="single"/>
        </w:rPr>
        <w:t xml:space="preserve"> </w:t>
      </w:r>
      <w:r w:rsidRPr="00452B6F">
        <w:rPr>
          <w:sz w:val="22"/>
          <w:szCs w:val="22"/>
        </w:rPr>
        <w:t xml:space="preserve"> ул. Пионерская (1.6),  проезд от Киевской до Пионерской (0.8), пер.Новый (0.6), пер.Нагорный (0.5), пер.Малый (0.6), ул. Красногвардейская (0.6), ул. Озёрная (0.4), пер.Ключевой (0.4),</w:t>
      </w:r>
      <w:r w:rsidRPr="00452B6F">
        <w:rPr>
          <w:color w:val="FF6600"/>
          <w:sz w:val="22"/>
          <w:szCs w:val="22"/>
        </w:rPr>
        <w:t xml:space="preserve">. </w:t>
      </w:r>
      <w:r w:rsidRPr="00452B6F">
        <w:rPr>
          <w:sz w:val="22"/>
          <w:szCs w:val="22"/>
        </w:rPr>
        <w:t>ул.Можайская(1,0)</w:t>
      </w:r>
      <w:r w:rsidRPr="00452B6F">
        <w:rPr>
          <w:color w:val="FF6600"/>
          <w:sz w:val="22"/>
          <w:szCs w:val="22"/>
        </w:rPr>
        <w:t xml:space="preserve"> </w:t>
      </w:r>
      <w:r w:rsidRPr="00452B6F">
        <w:rPr>
          <w:sz w:val="22"/>
          <w:szCs w:val="22"/>
        </w:rPr>
        <w:t xml:space="preserve"> </w:t>
      </w:r>
    </w:p>
    <w:p w:rsidR="00356B68" w:rsidRPr="00452B6F" w:rsidRDefault="00356B68" w:rsidP="00DE302A">
      <w:pPr>
        <w:jc w:val="both"/>
        <w:rPr>
          <w:sz w:val="22"/>
          <w:szCs w:val="22"/>
        </w:rPr>
      </w:pPr>
      <w:r w:rsidRPr="00452B6F">
        <w:rPr>
          <w:sz w:val="22"/>
          <w:szCs w:val="22"/>
        </w:rPr>
        <w:t xml:space="preserve">ул.  Ломоносова (0.9), пер.Деповский (0.7), пер.Паровозный (0.5),  ул.Грунтовая (0.5), пер.Светлый (0.5),  ул. Рубежная (1.5), ул. Болотная (0.9),  ул. Ягодная (1.2), пер.Тихий (0.4), </w:t>
      </w:r>
    </w:p>
    <w:p w:rsidR="00356B68" w:rsidRPr="00452B6F" w:rsidRDefault="00356B68" w:rsidP="00DE302A">
      <w:pPr>
        <w:jc w:val="both"/>
        <w:rPr>
          <w:sz w:val="22"/>
          <w:szCs w:val="22"/>
        </w:rPr>
      </w:pPr>
      <w:r w:rsidRPr="00452B6F">
        <w:rPr>
          <w:sz w:val="22"/>
          <w:szCs w:val="22"/>
        </w:rPr>
        <w:t xml:space="preserve">ул. Тихая (1.5), пер.Печерский (1.7), ул. Молодёжная (1.5), ул. Уральская (1.5), ул. Солнечная (1.5). </w:t>
      </w:r>
      <w:r w:rsidRPr="00452B6F">
        <w:rPr>
          <w:i/>
          <w:iCs/>
          <w:sz w:val="22"/>
          <w:szCs w:val="22"/>
        </w:rPr>
        <w:t xml:space="preserve"> </w:t>
      </w:r>
      <w:r w:rsidRPr="00452B6F">
        <w:rPr>
          <w:sz w:val="22"/>
          <w:szCs w:val="22"/>
        </w:rPr>
        <w:t xml:space="preserve">пер.Комсомольский (0.3), пер.Береговой (0.3),  проезд между Круговой и Северной (0.9), </w:t>
      </w:r>
    </w:p>
    <w:p w:rsidR="00356B68" w:rsidRPr="00452B6F" w:rsidRDefault="00356B68" w:rsidP="00DE302A">
      <w:pPr>
        <w:jc w:val="both"/>
        <w:rPr>
          <w:sz w:val="22"/>
          <w:szCs w:val="22"/>
        </w:rPr>
      </w:pPr>
      <w:r w:rsidRPr="00452B6F">
        <w:rPr>
          <w:sz w:val="22"/>
          <w:szCs w:val="22"/>
        </w:rPr>
        <w:t xml:space="preserve">1 Западная (0.6), 2 Западная (0.6),  ул. Осенняя (1.2), ул. Заречная (0.8), </w:t>
      </w:r>
    </w:p>
    <w:p w:rsidR="00356B68" w:rsidRPr="00452B6F" w:rsidRDefault="00356B68" w:rsidP="00DE302A">
      <w:pPr>
        <w:jc w:val="both"/>
        <w:rPr>
          <w:sz w:val="22"/>
          <w:szCs w:val="22"/>
        </w:rPr>
      </w:pPr>
      <w:r w:rsidRPr="00452B6F">
        <w:rPr>
          <w:sz w:val="22"/>
          <w:szCs w:val="22"/>
        </w:rPr>
        <w:t xml:space="preserve">пер.Тенистый (0.6),  ул. Воскова от Корпиковского ш. (1.2),  ул. 1 Мая (0.9), пер.Первомайский (0.3), ул. Галеева (0.6), ул  Садовая (0.5), проезд между Садовой и Галеева (0.3),  ул. Южная (0.6),  проезд между Беляева и Воскова (0.5), проезд между Рошаля и Южной (0.3),    </w:t>
      </w:r>
    </w:p>
    <w:p w:rsidR="00356B68" w:rsidRPr="00452B6F" w:rsidRDefault="00356B68" w:rsidP="00DE302A">
      <w:pPr>
        <w:jc w:val="both"/>
        <w:rPr>
          <w:sz w:val="22"/>
          <w:szCs w:val="22"/>
        </w:rPr>
      </w:pPr>
      <w:r w:rsidRPr="00452B6F">
        <w:rPr>
          <w:sz w:val="22"/>
          <w:szCs w:val="22"/>
        </w:rPr>
        <w:t xml:space="preserve">пер.Зелёный (1.2), пер.Мичуринский (0.4), проезд между Загородной и пер.Зелёный (0.2), проезд между  ул. Перегудова и ул. Огородной (0.3),ул.  Литейная (1.4),  пер.Кузнецкий (1.5), ул. Угловая </w:t>
      </w:r>
    </w:p>
    <w:p w:rsidR="00356B68" w:rsidRPr="00452B6F" w:rsidRDefault="00356B68" w:rsidP="00DE302A">
      <w:pPr>
        <w:jc w:val="both"/>
        <w:rPr>
          <w:sz w:val="22"/>
          <w:szCs w:val="22"/>
        </w:rPr>
      </w:pPr>
      <w:r w:rsidRPr="00452B6F">
        <w:rPr>
          <w:sz w:val="22"/>
          <w:szCs w:val="22"/>
        </w:rPr>
        <w:t>(0.3), пер.Тупой (0.5),  ул. Дальняя (0.6), пер.Дачный (0.5), пер.Ангарский (0.6),  ул. Крылова (0.7), пер.Амурский (0.6), пер.Рыбачий (0.6),  ул. Подольская (0.9), проезды между пер.Рыбачий и Крылова (0.9), ул. Багажная (0,7).</w:t>
      </w:r>
    </w:p>
    <w:p w:rsidR="00356B68" w:rsidRPr="00452B6F" w:rsidRDefault="00356B68" w:rsidP="00DE302A">
      <w:pPr>
        <w:jc w:val="both"/>
        <w:rPr>
          <w:sz w:val="22"/>
          <w:szCs w:val="22"/>
        </w:rPr>
      </w:pPr>
    </w:p>
    <w:p w:rsidR="00356B68" w:rsidRPr="00452B6F" w:rsidRDefault="00356B68" w:rsidP="00DE302A">
      <w:pPr>
        <w:jc w:val="both"/>
        <w:rPr>
          <w:sz w:val="22"/>
          <w:szCs w:val="22"/>
        </w:rPr>
      </w:pPr>
      <w:r w:rsidRPr="00452B6F">
        <w:rPr>
          <w:sz w:val="22"/>
          <w:szCs w:val="22"/>
        </w:rPr>
        <w:tab/>
        <w:t>Распределение дорог по группам может быть, при необходимости, откорректировано Получателем субсидий по согласованию с уполномоченным лицом в пределах установленных величин общей площади асфальтированных и щебёночных дорог.</w:t>
      </w:r>
    </w:p>
    <w:p w:rsidR="00356B68" w:rsidRPr="00452B6F" w:rsidRDefault="00356B68" w:rsidP="00DE302A"/>
    <w:p w:rsidR="00356B68" w:rsidRPr="00452B6F" w:rsidRDefault="00356B68" w:rsidP="001C0DCD">
      <w:r w:rsidRPr="00452B6F">
        <w:t>3.2.3. Потребность в технике и трудовых ресурсах для оказания муниципальной услуги</w:t>
      </w:r>
    </w:p>
    <w:tbl>
      <w:tblPr>
        <w:tblW w:w="13718" w:type="dxa"/>
        <w:tblInd w:w="2" w:type="dxa"/>
        <w:tblLook w:val="0000"/>
      </w:tblPr>
      <w:tblGrid>
        <w:gridCol w:w="1388"/>
        <w:gridCol w:w="1388"/>
        <w:gridCol w:w="38"/>
        <w:gridCol w:w="1350"/>
        <w:gridCol w:w="272"/>
        <w:gridCol w:w="1273"/>
        <w:gridCol w:w="771"/>
        <w:gridCol w:w="272"/>
        <w:gridCol w:w="214"/>
        <w:gridCol w:w="2600"/>
        <w:gridCol w:w="4152"/>
      </w:tblGrid>
      <w:tr w:rsidR="00356B68" w:rsidRPr="00452B6F">
        <w:trPr>
          <w:trHeight w:val="886"/>
        </w:trPr>
        <w:tc>
          <w:tcPr>
            <w:tcW w:w="1388" w:type="dxa"/>
            <w:tcBorders>
              <w:top w:val="single" w:sz="8" w:space="0" w:color="auto"/>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single" w:sz="8" w:space="0" w:color="auto"/>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vMerge w:val="restart"/>
            <w:tcBorders>
              <w:top w:val="single" w:sz="8" w:space="0" w:color="auto"/>
              <w:left w:val="single" w:sz="8" w:space="0" w:color="auto"/>
              <w:bottom w:val="single" w:sz="4" w:space="0" w:color="000000"/>
              <w:right w:val="nil"/>
            </w:tcBorders>
            <w:vAlign w:val="center"/>
          </w:tcPr>
          <w:p w:rsidR="00356B68" w:rsidRPr="00452B6F" w:rsidRDefault="00356B68">
            <w:pPr>
              <w:jc w:val="center"/>
              <w:rPr>
                <w:sz w:val="20"/>
                <w:szCs w:val="20"/>
              </w:rPr>
            </w:pPr>
            <w:r w:rsidRPr="00452B6F">
              <w:rPr>
                <w:sz w:val="20"/>
                <w:szCs w:val="20"/>
              </w:rPr>
              <w:t>Потребность в технике для выполнения муниципального задания</w:t>
            </w:r>
          </w:p>
        </w:tc>
        <w:tc>
          <w:tcPr>
            <w:tcW w:w="4152" w:type="dxa"/>
            <w:vMerge w:val="restart"/>
            <w:tcBorders>
              <w:top w:val="single" w:sz="8" w:space="0" w:color="auto"/>
              <w:left w:val="single" w:sz="8" w:space="0" w:color="auto"/>
              <w:bottom w:val="single" w:sz="4" w:space="0" w:color="000000"/>
              <w:right w:val="single" w:sz="8" w:space="0" w:color="auto"/>
            </w:tcBorders>
            <w:vAlign w:val="center"/>
          </w:tcPr>
          <w:p w:rsidR="00356B68" w:rsidRPr="00452B6F" w:rsidRDefault="00356B68">
            <w:pPr>
              <w:jc w:val="center"/>
              <w:rPr>
                <w:sz w:val="20"/>
                <w:szCs w:val="20"/>
              </w:rPr>
            </w:pPr>
            <w:r w:rsidRPr="00452B6F">
              <w:rPr>
                <w:sz w:val="20"/>
                <w:szCs w:val="20"/>
              </w:rPr>
              <w:t>Потребность в трудовых ресурсах для выполнения муниципального задания</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3048" w:type="dxa"/>
            <w:gridSpan w:val="4"/>
            <w:tcBorders>
              <w:top w:val="nil"/>
              <w:left w:val="nil"/>
              <w:bottom w:val="nil"/>
              <w:right w:val="nil"/>
            </w:tcBorders>
            <w:noWrap/>
            <w:vAlign w:val="bottom"/>
          </w:tcPr>
          <w:p w:rsidR="00356B68" w:rsidRPr="00452B6F" w:rsidRDefault="00356B68">
            <w:pPr>
              <w:rPr>
                <w:sz w:val="20"/>
                <w:szCs w:val="20"/>
              </w:rPr>
            </w:pPr>
            <w:r w:rsidRPr="00452B6F">
              <w:rPr>
                <w:sz w:val="20"/>
                <w:szCs w:val="20"/>
              </w:rPr>
              <w:t>Наименование работ</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Покрытие дорог</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vMerge/>
            <w:tcBorders>
              <w:top w:val="single" w:sz="8" w:space="0" w:color="auto"/>
              <w:left w:val="single" w:sz="8" w:space="0" w:color="auto"/>
              <w:bottom w:val="single" w:sz="4" w:space="0" w:color="000000"/>
              <w:right w:val="nil"/>
            </w:tcBorders>
            <w:vAlign w:val="center"/>
          </w:tcPr>
          <w:p w:rsidR="00356B68" w:rsidRPr="00452B6F" w:rsidRDefault="00356B68">
            <w:pPr>
              <w:rPr>
                <w:sz w:val="20"/>
                <w:szCs w:val="20"/>
              </w:rPr>
            </w:pPr>
          </w:p>
        </w:tc>
        <w:tc>
          <w:tcPr>
            <w:tcW w:w="4152" w:type="dxa"/>
            <w:vMerge/>
            <w:tcBorders>
              <w:top w:val="single" w:sz="8" w:space="0" w:color="auto"/>
              <w:left w:val="single" w:sz="8" w:space="0" w:color="auto"/>
              <w:bottom w:val="single" w:sz="4" w:space="0" w:color="000000"/>
              <w:right w:val="single" w:sz="8" w:space="0" w:color="auto"/>
            </w:tcBorders>
            <w:vAlign w:val="center"/>
          </w:tcPr>
          <w:p w:rsidR="00356B68" w:rsidRPr="00452B6F" w:rsidRDefault="00356B68">
            <w:pPr>
              <w:rPr>
                <w:sz w:val="20"/>
                <w:szCs w:val="20"/>
              </w:rPr>
            </w:pPr>
          </w:p>
        </w:tc>
      </w:tr>
      <w:tr w:rsidR="00356B68" w:rsidRPr="00452B6F">
        <w:trPr>
          <w:trHeight w:val="80"/>
        </w:trPr>
        <w:tc>
          <w:tcPr>
            <w:tcW w:w="1388" w:type="dxa"/>
            <w:tcBorders>
              <w:top w:val="nil"/>
              <w:left w:val="single" w:sz="8" w:space="0" w:color="auto"/>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vMerge/>
            <w:tcBorders>
              <w:top w:val="single" w:sz="8" w:space="0" w:color="auto"/>
              <w:left w:val="single" w:sz="8" w:space="0" w:color="auto"/>
              <w:bottom w:val="single" w:sz="4" w:space="0" w:color="000000"/>
              <w:right w:val="nil"/>
            </w:tcBorders>
            <w:vAlign w:val="center"/>
          </w:tcPr>
          <w:p w:rsidR="00356B68" w:rsidRPr="00452B6F" w:rsidRDefault="00356B68">
            <w:pPr>
              <w:rPr>
                <w:sz w:val="20"/>
                <w:szCs w:val="20"/>
              </w:rPr>
            </w:pPr>
          </w:p>
        </w:tc>
        <w:tc>
          <w:tcPr>
            <w:tcW w:w="4152" w:type="dxa"/>
            <w:vMerge/>
            <w:tcBorders>
              <w:top w:val="single" w:sz="8" w:space="0" w:color="auto"/>
              <w:left w:val="single" w:sz="8" w:space="0" w:color="auto"/>
              <w:bottom w:val="single" w:sz="4" w:space="0" w:color="000000"/>
              <w:right w:val="single" w:sz="8" w:space="0" w:color="auto"/>
            </w:tcBorders>
            <w:vAlign w:val="center"/>
          </w:tcPr>
          <w:p w:rsidR="00356B68" w:rsidRPr="00452B6F" w:rsidRDefault="00356B68">
            <w:pPr>
              <w:rPr>
                <w:sz w:val="20"/>
                <w:szCs w:val="20"/>
              </w:rPr>
            </w:pPr>
          </w:p>
        </w:tc>
      </w:tr>
      <w:tr w:rsidR="00356B68" w:rsidRPr="00452B6F">
        <w:trPr>
          <w:trHeight w:val="270"/>
        </w:trPr>
        <w:tc>
          <w:tcPr>
            <w:tcW w:w="6480" w:type="dxa"/>
            <w:gridSpan w:val="7"/>
            <w:tcBorders>
              <w:top w:val="single" w:sz="4" w:space="0" w:color="auto"/>
              <w:left w:val="single" w:sz="4" w:space="0" w:color="auto"/>
              <w:bottom w:val="nil"/>
              <w:right w:val="nil"/>
            </w:tcBorders>
            <w:noWrap/>
            <w:vAlign w:val="bottom"/>
          </w:tcPr>
          <w:p w:rsidR="00356B68" w:rsidRPr="00452B6F" w:rsidRDefault="00356B68">
            <w:pPr>
              <w:rPr>
                <w:b/>
                <w:bCs/>
                <w:sz w:val="20"/>
                <w:szCs w:val="20"/>
              </w:rPr>
            </w:pPr>
            <w:r w:rsidRPr="00452B6F">
              <w:rPr>
                <w:b/>
                <w:bCs/>
                <w:sz w:val="20"/>
                <w:szCs w:val="20"/>
              </w:rPr>
              <w:t>1. Механизированная уборка дорог в летне-осенний период</w:t>
            </w:r>
          </w:p>
        </w:tc>
        <w:tc>
          <w:tcPr>
            <w:tcW w:w="272" w:type="dxa"/>
            <w:tcBorders>
              <w:top w:val="single" w:sz="4"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2814" w:type="dxa"/>
            <w:gridSpan w:val="2"/>
            <w:tcBorders>
              <w:top w:val="single" w:sz="4" w:space="0" w:color="auto"/>
              <w:left w:val="nil"/>
              <w:bottom w:val="nil"/>
              <w:right w:val="nil"/>
            </w:tcBorders>
          </w:tcPr>
          <w:p w:rsidR="00356B68" w:rsidRPr="00452B6F" w:rsidRDefault="00356B68">
            <w:pPr>
              <w:rPr>
                <w:sz w:val="20"/>
                <w:szCs w:val="20"/>
              </w:rPr>
            </w:pPr>
            <w:r w:rsidRPr="00452B6F">
              <w:rPr>
                <w:sz w:val="20"/>
                <w:szCs w:val="20"/>
              </w:rPr>
              <w:t> </w:t>
            </w:r>
          </w:p>
        </w:tc>
        <w:tc>
          <w:tcPr>
            <w:tcW w:w="4152" w:type="dxa"/>
            <w:tcBorders>
              <w:top w:val="single" w:sz="4" w:space="0" w:color="auto"/>
              <w:left w:val="nil"/>
              <w:bottom w:val="nil"/>
              <w:right w:val="single" w:sz="4" w:space="0" w:color="auto"/>
            </w:tcBorders>
            <w:noWrap/>
            <w:vAlign w:val="bottom"/>
          </w:tcPr>
          <w:p w:rsidR="00356B68" w:rsidRPr="00452B6F" w:rsidRDefault="00356B68">
            <w:pPr>
              <w:rPr>
                <w:b/>
                <w:bCs/>
                <w:sz w:val="20"/>
                <w:szCs w:val="20"/>
              </w:rPr>
            </w:pPr>
            <w:r w:rsidRPr="00452B6F">
              <w:rPr>
                <w:b/>
                <w:bCs/>
                <w:sz w:val="20"/>
                <w:szCs w:val="20"/>
              </w:rPr>
              <w:t> </w:t>
            </w:r>
          </w:p>
        </w:tc>
      </w:tr>
      <w:tr w:rsidR="00356B68" w:rsidRPr="00452B6F">
        <w:trPr>
          <w:trHeight w:val="255"/>
        </w:trPr>
        <w:tc>
          <w:tcPr>
            <w:tcW w:w="1388" w:type="dxa"/>
            <w:tcBorders>
              <w:top w:val="single" w:sz="8" w:space="0" w:color="auto"/>
              <w:left w:val="single" w:sz="8" w:space="0" w:color="auto"/>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1388" w:type="dxa"/>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1388" w:type="dxa"/>
            <w:gridSpan w:val="2"/>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272" w:type="dxa"/>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1273" w:type="dxa"/>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771" w:type="dxa"/>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272" w:type="dxa"/>
            <w:tcBorders>
              <w:top w:val="single" w:sz="8" w:space="0" w:color="auto"/>
              <w:left w:val="nil"/>
              <w:bottom w:val="nil"/>
              <w:right w:val="nil"/>
            </w:tcBorders>
            <w:noWrap/>
            <w:vAlign w:val="bottom"/>
          </w:tcPr>
          <w:p w:rsidR="00356B68" w:rsidRPr="00452B6F" w:rsidRDefault="00356B68">
            <w:pPr>
              <w:rPr>
                <w:b/>
                <w:bCs/>
                <w:sz w:val="20"/>
                <w:szCs w:val="20"/>
              </w:rPr>
            </w:pPr>
            <w:r w:rsidRPr="00452B6F">
              <w:rPr>
                <w:b/>
                <w:bCs/>
                <w:sz w:val="20"/>
                <w:szCs w:val="20"/>
              </w:rPr>
              <w:t> </w:t>
            </w:r>
          </w:p>
        </w:tc>
        <w:tc>
          <w:tcPr>
            <w:tcW w:w="2814" w:type="dxa"/>
            <w:gridSpan w:val="2"/>
            <w:tcBorders>
              <w:top w:val="single" w:sz="8" w:space="0" w:color="auto"/>
              <w:left w:val="single" w:sz="4" w:space="0" w:color="auto"/>
              <w:bottom w:val="nil"/>
              <w:right w:val="nil"/>
            </w:tcBorders>
          </w:tcPr>
          <w:p w:rsidR="00356B68" w:rsidRPr="00452B6F" w:rsidRDefault="00356B68">
            <w:pPr>
              <w:rPr>
                <w:sz w:val="20"/>
                <w:szCs w:val="20"/>
              </w:rPr>
            </w:pPr>
            <w:r w:rsidRPr="00452B6F">
              <w:rPr>
                <w:sz w:val="20"/>
                <w:szCs w:val="20"/>
              </w:rPr>
              <w:t>ЗИЛ-431412 ПМ</w:t>
            </w:r>
          </w:p>
        </w:tc>
        <w:tc>
          <w:tcPr>
            <w:tcW w:w="4152" w:type="dxa"/>
            <w:tcBorders>
              <w:top w:val="single" w:sz="8" w:space="0" w:color="auto"/>
              <w:left w:val="single" w:sz="4" w:space="0" w:color="auto"/>
              <w:bottom w:val="nil"/>
              <w:right w:val="single" w:sz="8" w:space="0" w:color="auto"/>
            </w:tcBorders>
            <w:noWrap/>
            <w:vAlign w:val="bottom"/>
          </w:tcPr>
          <w:p w:rsidR="00356B68" w:rsidRPr="00452B6F" w:rsidRDefault="00356B68">
            <w:pPr>
              <w:rPr>
                <w:b/>
                <w:bCs/>
                <w:sz w:val="20"/>
                <w:szCs w:val="20"/>
              </w:rPr>
            </w:pPr>
            <w:r w:rsidRPr="00452B6F">
              <w:rPr>
                <w:b/>
                <w:bCs/>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ЗИЛ КО-713</w:t>
            </w:r>
          </w:p>
        </w:tc>
        <w:tc>
          <w:tcPr>
            <w:tcW w:w="4152" w:type="dxa"/>
            <w:tcBorders>
              <w:top w:val="nil"/>
              <w:left w:val="single" w:sz="4" w:space="0" w:color="auto"/>
              <w:bottom w:val="nil"/>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- 4 человека</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1.1 Мойка проезжей части дорог</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МДК-433362</w:t>
            </w:r>
          </w:p>
        </w:tc>
        <w:tc>
          <w:tcPr>
            <w:tcW w:w="4152" w:type="dxa"/>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85"/>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8" w:space="0" w:color="auto"/>
              <w:right w:val="nil"/>
            </w:tcBorders>
          </w:tcPr>
          <w:p w:rsidR="00356B68" w:rsidRPr="00452B6F" w:rsidRDefault="00356B68">
            <w:pPr>
              <w:rPr>
                <w:sz w:val="20"/>
                <w:szCs w:val="20"/>
              </w:rPr>
            </w:pPr>
            <w:r w:rsidRPr="00452B6F">
              <w:rPr>
                <w:sz w:val="20"/>
                <w:szCs w:val="20"/>
              </w:rPr>
              <w:t>МДК-433362</w:t>
            </w:r>
          </w:p>
        </w:tc>
        <w:tc>
          <w:tcPr>
            <w:tcW w:w="4152" w:type="dxa"/>
            <w:tcBorders>
              <w:top w:val="nil"/>
              <w:left w:val="single" w:sz="4" w:space="0" w:color="auto"/>
              <w:bottom w:val="single" w:sz="8" w:space="0" w:color="auto"/>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360"/>
        </w:trPr>
        <w:tc>
          <w:tcPr>
            <w:tcW w:w="4436" w:type="dxa"/>
            <w:gridSpan w:val="5"/>
            <w:tcBorders>
              <w:top w:val="single" w:sz="8" w:space="0" w:color="auto"/>
              <w:left w:val="single" w:sz="8" w:space="0" w:color="auto"/>
              <w:bottom w:val="nil"/>
              <w:right w:val="single" w:sz="4" w:space="0" w:color="000000"/>
            </w:tcBorders>
            <w:noWrap/>
            <w:vAlign w:val="bottom"/>
          </w:tcPr>
          <w:p w:rsidR="00356B68" w:rsidRPr="00452B6F" w:rsidRDefault="00356B68">
            <w:pPr>
              <w:rPr>
                <w:sz w:val="20"/>
                <w:szCs w:val="20"/>
              </w:rPr>
            </w:pPr>
            <w:r w:rsidRPr="00452B6F">
              <w:rPr>
                <w:sz w:val="20"/>
                <w:szCs w:val="20"/>
              </w:rPr>
              <w:t>1.2 Подметание проезжей части</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ЗИЛ-433362 ПУМ-99</w:t>
            </w:r>
          </w:p>
        </w:tc>
        <w:tc>
          <w:tcPr>
            <w:tcW w:w="4152" w:type="dxa"/>
            <w:tcBorders>
              <w:top w:val="nil"/>
              <w:left w:val="nil"/>
              <w:bottom w:val="nil"/>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транспортно-уборочной машины (ПУМ-33,99)</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дорог</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КАМАЗ-43253 ПУМ-33</w:t>
            </w:r>
          </w:p>
        </w:tc>
        <w:tc>
          <w:tcPr>
            <w:tcW w:w="4152" w:type="dxa"/>
            <w:tcBorders>
              <w:top w:val="nil"/>
              <w:left w:val="nil"/>
              <w:bottom w:val="nil"/>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транспортно-уборочной машины (ПУМ-33,99)</w:t>
            </w:r>
          </w:p>
        </w:tc>
      </w:tr>
      <w:tr w:rsidR="00356B68" w:rsidRPr="00452B6F">
        <w:trPr>
          <w:trHeight w:val="510"/>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tcPr>
          <w:p w:rsidR="00356B68" w:rsidRPr="00452B6F" w:rsidRDefault="00356B68">
            <w:pPr>
              <w:rPr>
                <w:sz w:val="18"/>
                <w:szCs w:val="18"/>
              </w:rPr>
            </w:pPr>
            <w:r w:rsidRPr="00452B6F">
              <w:rPr>
                <w:sz w:val="18"/>
                <w:szCs w:val="18"/>
              </w:rPr>
              <w:t>BRODWAY SENIOR</w:t>
            </w:r>
          </w:p>
        </w:tc>
        <w:tc>
          <w:tcPr>
            <w:tcW w:w="4152" w:type="dxa"/>
            <w:tcBorders>
              <w:top w:val="nil"/>
              <w:left w:val="nil"/>
              <w:bottom w:val="single" w:sz="8"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транспортно-уборочной машины (Бродвей-приц.устр.к МАЗ)</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8" w:space="0" w:color="auto"/>
              <w:left w:val="single" w:sz="8" w:space="0" w:color="auto"/>
              <w:bottom w:val="nil"/>
              <w:right w:val="nil"/>
            </w:tcBorders>
          </w:tcPr>
          <w:p w:rsidR="00356B68" w:rsidRPr="00452B6F" w:rsidRDefault="00356B68">
            <w:pPr>
              <w:rPr>
                <w:sz w:val="20"/>
                <w:szCs w:val="20"/>
              </w:rPr>
            </w:pPr>
            <w:r w:rsidRPr="00452B6F">
              <w:rPr>
                <w:sz w:val="20"/>
                <w:szCs w:val="20"/>
              </w:rPr>
              <w:t> </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 </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xml:space="preserve">1.3 Подметание лотковой зоны </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nil"/>
              <w:right w:val="nil"/>
            </w:tcBorders>
          </w:tcPr>
          <w:p w:rsidR="00356B68" w:rsidRPr="00452B6F" w:rsidRDefault="00356B68">
            <w:pPr>
              <w:rPr>
                <w:sz w:val="20"/>
                <w:szCs w:val="20"/>
              </w:rPr>
            </w:pPr>
            <w:r w:rsidRPr="00452B6F">
              <w:rPr>
                <w:sz w:val="20"/>
                <w:szCs w:val="20"/>
              </w:rPr>
              <w:t> </w:t>
            </w:r>
          </w:p>
        </w:tc>
        <w:tc>
          <w:tcPr>
            <w:tcW w:w="4152" w:type="dxa"/>
            <w:tcBorders>
              <w:top w:val="nil"/>
              <w:left w:val="single" w:sz="8" w:space="0" w:color="auto"/>
              <w:bottom w:val="nil"/>
              <w:right w:val="single" w:sz="8" w:space="0" w:color="auto"/>
            </w:tcBorders>
            <w:vAlign w:val="center"/>
          </w:tcPr>
          <w:p w:rsidR="00356B68" w:rsidRPr="00452B6F" w:rsidRDefault="00356B68">
            <w:pPr>
              <w:rPr>
                <w:color w:val="000000"/>
                <w:sz w:val="18"/>
                <w:szCs w:val="18"/>
              </w:rPr>
            </w:pPr>
            <w:r w:rsidRPr="00452B6F">
              <w:rPr>
                <w:color w:val="000000"/>
                <w:sz w:val="18"/>
                <w:szCs w:val="18"/>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дорог</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nil"/>
              <w:right w:val="nil"/>
            </w:tcBorders>
            <w:vAlign w:val="center"/>
          </w:tcPr>
          <w:p w:rsidR="00356B68" w:rsidRPr="00452B6F" w:rsidRDefault="00356B68">
            <w:pPr>
              <w:rPr>
                <w:sz w:val="20"/>
                <w:szCs w:val="20"/>
              </w:rPr>
            </w:pPr>
            <w:r w:rsidRPr="00452B6F">
              <w:rPr>
                <w:sz w:val="20"/>
                <w:szCs w:val="20"/>
              </w:rPr>
              <w:t>Krramer</w:t>
            </w:r>
          </w:p>
        </w:tc>
        <w:tc>
          <w:tcPr>
            <w:tcW w:w="4152" w:type="dxa"/>
            <w:tcBorders>
              <w:top w:val="single" w:sz="4" w:space="0" w:color="auto"/>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nil"/>
              <w:right w:val="nil"/>
            </w:tcBorders>
          </w:tcPr>
          <w:p w:rsidR="00356B68" w:rsidRPr="00452B6F" w:rsidRDefault="00356B68">
            <w:pPr>
              <w:rPr>
                <w:sz w:val="20"/>
                <w:szCs w:val="20"/>
              </w:rPr>
            </w:pPr>
            <w:r w:rsidRPr="00452B6F">
              <w:rPr>
                <w:sz w:val="20"/>
                <w:szCs w:val="20"/>
              </w:rPr>
              <w:t>МДК-433362</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 xml:space="preserve">Водитель автомобиля (МДК,КДМ, ПМ)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nil"/>
              <w:right w:val="nil"/>
            </w:tcBorders>
          </w:tcPr>
          <w:p w:rsidR="00356B68" w:rsidRPr="00452B6F" w:rsidRDefault="00356B68">
            <w:pPr>
              <w:rPr>
                <w:sz w:val="20"/>
                <w:szCs w:val="20"/>
              </w:rPr>
            </w:pPr>
            <w:r w:rsidRPr="00452B6F">
              <w:rPr>
                <w:sz w:val="20"/>
                <w:szCs w:val="20"/>
              </w:rPr>
              <w:t>ЗИЛ-433362 ПУМ-99</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транспортно-уборочной машины (ПУМ-33,99)</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nil"/>
              <w:right w:val="nil"/>
            </w:tcBorders>
          </w:tcPr>
          <w:p w:rsidR="00356B68" w:rsidRPr="00452B6F" w:rsidRDefault="00356B68">
            <w:pPr>
              <w:rPr>
                <w:sz w:val="20"/>
                <w:szCs w:val="20"/>
              </w:rPr>
            </w:pPr>
            <w:r w:rsidRPr="00452B6F">
              <w:rPr>
                <w:sz w:val="20"/>
                <w:szCs w:val="20"/>
              </w:rPr>
              <w:t>КАМАЗ-43253 ПУМ-33</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транспортно-уборочной машины (ПУМ-33,99)</w:t>
            </w:r>
          </w:p>
        </w:tc>
      </w:tr>
      <w:tr w:rsidR="00356B68" w:rsidRPr="00452B6F">
        <w:trPr>
          <w:trHeight w:val="495"/>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8" w:space="0" w:color="auto"/>
              <w:right w:val="nil"/>
            </w:tcBorders>
          </w:tcPr>
          <w:p w:rsidR="00356B68" w:rsidRPr="00452B6F" w:rsidRDefault="00356B68">
            <w:pPr>
              <w:rPr>
                <w:sz w:val="18"/>
                <w:szCs w:val="18"/>
              </w:rPr>
            </w:pPr>
            <w:r w:rsidRPr="00452B6F">
              <w:rPr>
                <w:sz w:val="18"/>
                <w:szCs w:val="18"/>
              </w:rPr>
              <w:t>BRODWAY SENIOR</w:t>
            </w:r>
          </w:p>
        </w:tc>
        <w:tc>
          <w:tcPr>
            <w:tcW w:w="4152" w:type="dxa"/>
            <w:tcBorders>
              <w:top w:val="nil"/>
              <w:left w:val="single" w:sz="8" w:space="0" w:color="auto"/>
              <w:bottom w:val="single" w:sz="8"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транспортно-уборочной машины (Бродвей-приц.устр.к МАЗ)</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4" w:space="0" w:color="auto"/>
              <w:left w:val="single" w:sz="4"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ГАЗ-2705 грузопасс.</w:t>
            </w:r>
          </w:p>
        </w:tc>
        <w:tc>
          <w:tcPr>
            <w:tcW w:w="4152" w:type="dxa"/>
            <w:tcBorders>
              <w:top w:val="single" w:sz="4" w:space="0" w:color="auto"/>
              <w:left w:val="nil"/>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автомобиля (ГАЗ-2705, (фург))</w:t>
            </w:r>
          </w:p>
        </w:tc>
      </w:tr>
      <w:tr w:rsidR="00356B68" w:rsidRPr="00452B6F">
        <w:trPr>
          <w:trHeight w:val="255"/>
        </w:trPr>
        <w:tc>
          <w:tcPr>
            <w:tcW w:w="4436" w:type="dxa"/>
            <w:gridSpan w:val="5"/>
            <w:tcBorders>
              <w:top w:val="nil"/>
              <w:left w:val="single" w:sz="8" w:space="0" w:color="auto"/>
              <w:bottom w:val="nil"/>
              <w:right w:val="single" w:sz="4" w:space="0" w:color="000000"/>
            </w:tcBorders>
            <w:noWrap/>
            <w:vAlign w:val="bottom"/>
          </w:tcPr>
          <w:p w:rsidR="00356B68" w:rsidRPr="00452B6F" w:rsidRDefault="00356B68">
            <w:pPr>
              <w:rPr>
                <w:sz w:val="20"/>
                <w:szCs w:val="20"/>
              </w:rPr>
            </w:pPr>
            <w:r w:rsidRPr="00452B6F">
              <w:rPr>
                <w:sz w:val="20"/>
                <w:szCs w:val="20"/>
              </w:rPr>
              <w:t>1.4 Ручная зачистка лотковой зоны</w:t>
            </w:r>
          </w:p>
        </w:tc>
        <w:tc>
          <w:tcPr>
            <w:tcW w:w="2044"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4152" w:type="dxa"/>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xml:space="preserve"> дорожные рабочие - 9 человек </w:t>
            </w:r>
          </w:p>
        </w:tc>
      </w:tr>
      <w:tr w:rsidR="00356B68" w:rsidRPr="00452B6F">
        <w:trPr>
          <w:trHeight w:val="270"/>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4152" w:type="dxa"/>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8" w:space="0" w:color="auto"/>
              <w:left w:val="single" w:sz="8" w:space="0" w:color="auto"/>
              <w:bottom w:val="single" w:sz="4" w:space="0" w:color="auto"/>
              <w:right w:val="single" w:sz="4" w:space="0" w:color="auto"/>
            </w:tcBorders>
          </w:tcPr>
          <w:p w:rsidR="00356B68" w:rsidRPr="00452B6F" w:rsidRDefault="00356B68">
            <w:pPr>
              <w:rPr>
                <w:sz w:val="20"/>
                <w:szCs w:val="20"/>
              </w:rPr>
            </w:pPr>
            <w:r w:rsidRPr="00452B6F">
              <w:rPr>
                <w:sz w:val="20"/>
                <w:szCs w:val="20"/>
              </w:rPr>
              <w:t>ТО-18БЗ</w:t>
            </w:r>
          </w:p>
        </w:tc>
        <w:tc>
          <w:tcPr>
            <w:tcW w:w="4152" w:type="dxa"/>
            <w:tcBorders>
              <w:top w:val="single" w:sz="8" w:space="0" w:color="auto"/>
              <w:left w:val="nil"/>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1.5 Погрузка и вывоз смета и грунтовых</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8"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АМКОДОР 332С4</w:t>
            </w:r>
          </w:p>
        </w:tc>
        <w:tc>
          <w:tcPr>
            <w:tcW w:w="4152" w:type="dxa"/>
            <w:tcBorders>
              <w:top w:val="nil"/>
              <w:left w:val="nil"/>
              <w:bottom w:val="nil"/>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8" w:space="0" w:color="auto"/>
              <w:bottom w:val="single" w:sz="4" w:space="0" w:color="auto"/>
              <w:right w:val="single" w:sz="4" w:space="0" w:color="auto"/>
            </w:tcBorders>
          </w:tcPr>
          <w:p w:rsidR="00356B68" w:rsidRPr="00452B6F" w:rsidRDefault="00356B68">
            <w:pPr>
              <w:rPr>
                <w:sz w:val="17"/>
                <w:szCs w:val="17"/>
              </w:rPr>
            </w:pPr>
            <w:r w:rsidRPr="00452B6F">
              <w:rPr>
                <w:sz w:val="17"/>
                <w:szCs w:val="17"/>
              </w:rPr>
              <w:t>KRAMER ALLRAD 280</w:t>
            </w:r>
          </w:p>
        </w:tc>
        <w:tc>
          <w:tcPr>
            <w:tcW w:w="4152" w:type="dxa"/>
            <w:tcBorders>
              <w:top w:val="nil"/>
              <w:left w:val="nil"/>
              <w:bottom w:val="nil"/>
              <w:right w:val="single" w:sz="8" w:space="0" w:color="auto"/>
            </w:tcBorders>
            <w:vAlign w:val="center"/>
          </w:tcPr>
          <w:p w:rsidR="00356B68" w:rsidRPr="00452B6F" w:rsidRDefault="00356B68">
            <w:pPr>
              <w:rPr>
                <w:color w:val="000000"/>
                <w:sz w:val="20"/>
                <w:szCs w:val="20"/>
              </w:rPr>
            </w:pPr>
            <w:r w:rsidRPr="00452B6F">
              <w:rPr>
                <w:color w:val="000000"/>
                <w:sz w:val="20"/>
                <w:szCs w:val="20"/>
              </w:rPr>
              <w:t> </w:t>
            </w:r>
          </w:p>
        </w:tc>
      </w:tr>
      <w:tr w:rsidR="00356B68" w:rsidRPr="00452B6F">
        <w:trPr>
          <w:trHeight w:val="585"/>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наносов</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8" w:space="0" w:color="auto"/>
              <w:right w:val="single" w:sz="4" w:space="0" w:color="auto"/>
            </w:tcBorders>
            <w:vAlign w:val="center"/>
          </w:tcPr>
          <w:p w:rsidR="00356B68" w:rsidRPr="00452B6F" w:rsidRDefault="00356B68">
            <w:pPr>
              <w:rPr>
                <w:sz w:val="20"/>
                <w:szCs w:val="20"/>
              </w:rPr>
            </w:pPr>
            <w:r w:rsidRPr="00452B6F">
              <w:rPr>
                <w:sz w:val="20"/>
                <w:szCs w:val="20"/>
              </w:rPr>
              <w:t>Самосвал (вывоз смета)</w:t>
            </w:r>
          </w:p>
        </w:tc>
        <w:tc>
          <w:tcPr>
            <w:tcW w:w="4152" w:type="dxa"/>
            <w:tcBorders>
              <w:top w:val="single" w:sz="4" w:space="0" w:color="auto"/>
              <w:left w:val="nil"/>
              <w:bottom w:val="single" w:sz="8"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(ГАЗ-самосвал)</w:t>
            </w:r>
          </w:p>
        </w:tc>
      </w:tr>
      <w:tr w:rsidR="00356B68" w:rsidRPr="00452B6F">
        <w:trPr>
          <w:trHeight w:val="255"/>
        </w:trPr>
        <w:tc>
          <w:tcPr>
            <w:tcW w:w="4436" w:type="dxa"/>
            <w:gridSpan w:val="5"/>
            <w:tcBorders>
              <w:top w:val="single" w:sz="8" w:space="0" w:color="auto"/>
              <w:left w:val="single" w:sz="8" w:space="0" w:color="auto"/>
              <w:bottom w:val="nil"/>
              <w:right w:val="nil"/>
            </w:tcBorders>
            <w:noWrap/>
            <w:vAlign w:val="bottom"/>
          </w:tcPr>
          <w:p w:rsidR="00356B68" w:rsidRPr="00452B6F" w:rsidRDefault="00356B68">
            <w:pPr>
              <w:rPr>
                <w:sz w:val="20"/>
                <w:szCs w:val="20"/>
              </w:rPr>
            </w:pPr>
            <w:r w:rsidRPr="00452B6F">
              <w:rPr>
                <w:sz w:val="20"/>
                <w:szCs w:val="20"/>
              </w:rPr>
              <w:t>1.6 Планировка,профилирование обочин</w:t>
            </w:r>
          </w:p>
        </w:tc>
        <w:tc>
          <w:tcPr>
            <w:tcW w:w="2316" w:type="dxa"/>
            <w:gridSpan w:val="3"/>
            <w:tcBorders>
              <w:top w:val="single" w:sz="8" w:space="0" w:color="auto"/>
              <w:left w:val="single" w:sz="4" w:space="0" w:color="auto"/>
              <w:bottom w:val="nil"/>
              <w:right w:val="single" w:sz="4" w:space="0" w:color="000000"/>
            </w:tcBorders>
            <w:vAlign w:val="bottom"/>
          </w:tcPr>
          <w:p w:rsidR="00356B68" w:rsidRPr="00452B6F" w:rsidRDefault="00356B68">
            <w:pPr>
              <w:rPr>
                <w:sz w:val="20"/>
                <w:szCs w:val="20"/>
              </w:rPr>
            </w:pPr>
            <w:r w:rsidRPr="00452B6F">
              <w:rPr>
                <w:sz w:val="20"/>
                <w:szCs w:val="20"/>
              </w:rPr>
              <w:t>щебеночные, частично асфальтированные</w:t>
            </w:r>
          </w:p>
        </w:tc>
        <w:tc>
          <w:tcPr>
            <w:tcW w:w="2814" w:type="dxa"/>
            <w:gridSpan w:val="2"/>
            <w:tcBorders>
              <w:top w:val="nil"/>
              <w:left w:val="single" w:sz="4" w:space="0" w:color="auto"/>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4152" w:type="dxa"/>
            <w:tcBorders>
              <w:top w:val="nil"/>
              <w:left w:val="nil"/>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390"/>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дорог</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8" w:space="0" w:color="auto"/>
              <w:right w:val="single" w:sz="4" w:space="0" w:color="auto"/>
            </w:tcBorders>
          </w:tcPr>
          <w:p w:rsidR="00356B68" w:rsidRPr="00452B6F" w:rsidRDefault="00356B68">
            <w:pPr>
              <w:rPr>
                <w:sz w:val="18"/>
                <w:szCs w:val="18"/>
              </w:rPr>
            </w:pPr>
            <w:r w:rsidRPr="00452B6F">
              <w:rPr>
                <w:sz w:val="18"/>
                <w:szCs w:val="18"/>
              </w:rPr>
              <w:t>TIANGO NG PY160M</w:t>
            </w:r>
          </w:p>
        </w:tc>
        <w:tc>
          <w:tcPr>
            <w:tcW w:w="4152" w:type="dxa"/>
            <w:tcBorders>
              <w:top w:val="nil"/>
              <w:left w:val="nil"/>
              <w:bottom w:val="single" w:sz="8"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автогрейдера</w:t>
            </w:r>
          </w:p>
        </w:tc>
      </w:tr>
      <w:tr w:rsidR="00356B68" w:rsidRPr="00452B6F">
        <w:trPr>
          <w:trHeight w:val="167"/>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c>
          <w:tcPr>
            <w:tcW w:w="4152" w:type="dxa"/>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gridAfter w:val="2"/>
          <w:wAfter w:w="6752" w:type="dxa"/>
          <w:trHeight w:val="270"/>
        </w:trPr>
        <w:tc>
          <w:tcPr>
            <w:tcW w:w="2814" w:type="dxa"/>
            <w:gridSpan w:val="3"/>
            <w:tcBorders>
              <w:top w:val="nil"/>
              <w:left w:val="single" w:sz="4"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c>
          <w:tcPr>
            <w:tcW w:w="4152" w:type="dxa"/>
            <w:gridSpan w:val="6"/>
            <w:tcBorders>
              <w:top w:val="nil"/>
              <w:left w:val="nil"/>
              <w:bottom w:val="nil"/>
              <w:right w:val="nil"/>
            </w:tcBorders>
            <w:noWrap/>
            <w:vAlign w:val="bottom"/>
          </w:tcPr>
          <w:p w:rsidR="00356B68" w:rsidRPr="00452B6F" w:rsidRDefault="00356B68">
            <w:pPr>
              <w:rPr>
                <w:sz w:val="20"/>
                <w:szCs w:val="20"/>
              </w:rPr>
            </w:pPr>
          </w:p>
        </w:tc>
      </w:tr>
      <w:tr w:rsidR="00356B68" w:rsidRPr="00452B6F">
        <w:trPr>
          <w:trHeight w:val="255"/>
        </w:trPr>
        <w:tc>
          <w:tcPr>
            <w:tcW w:w="1388" w:type="dxa"/>
            <w:tcBorders>
              <w:top w:val="single" w:sz="8" w:space="0" w:color="auto"/>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single" w:sz="8" w:space="0" w:color="auto"/>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single" w:sz="8" w:space="0" w:color="auto"/>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single" w:sz="8" w:space="0" w:color="auto"/>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8" w:space="0" w:color="auto"/>
              <w:left w:val="single" w:sz="4" w:space="0" w:color="auto"/>
              <w:bottom w:val="single" w:sz="4" w:space="0" w:color="auto"/>
              <w:right w:val="nil"/>
            </w:tcBorders>
          </w:tcPr>
          <w:p w:rsidR="00356B68" w:rsidRPr="00452B6F" w:rsidRDefault="00356B68">
            <w:pPr>
              <w:rPr>
                <w:sz w:val="20"/>
                <w:szCs w:val="20"/>
              </w:rPr>
            </w:pPr>
            <w:r w:rsidRPr="00452B6F">
              <w:rPr>
                <w:sz w:val="20"/>
                <w:szCs w:val="20"/>
              </w:rPr>
              <w:t>ЗИЛ-433362 МДК</w:t>
            </w:r>
          </w:p>
        </w:tc>
        <w:tc>
          <w:tcPr>
            <w:tcW w:w="4152" w:type="dxa"/>
            <w:tcBorders>
              <w:top w:val="single" w:sz="8" w:space="0" w:color="auto"/>
              <w:left w:val="single" w:sz="8"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2.1 Сгребание снега с подметанием</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ЗИЛ-433362 МДК</w:t>
            </w:r>
          </w:p>
        </w:tc>
        <w:tc>
          <w:tcPr>
            <w:tcW w:w="4152" w:type="dxa"/>
            <w:tcBorders>
              <w:top w:val="nil"/>
              <w:left w:val="single" w:sz="8"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ЗИЛ-433362 МДК</w:t>
            </w:r>
          </w:p>
        </w:tc>
        <w:tc>
          <w:tcPr>
            <w:tcW w:w="4152" w:type="dxa"/>
            <w:tcBorders>
              <w:top w:val="nil"/>
              <w:left w:val="single" w:sz="8" w:space="0" w:color="auto"/>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ЗИЛ-431412 ПМ</w:t>
            </w:r>
          </w:p>
        </w:tc>
        <w:tc>
          <w:tcPr>
            <w:tcW w:w="4152" w:type="dxa"/>
            <w:tcBorders>
              <w:top w:val="nil"/>
              <w:left w:val="single" w:sz="8" w:space="0" w:color="auto"/>
              <w:bottom w:val="nil"/>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- 8 человек</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ЗИЛ КО-713</w:t>
            </w:r>
          </w:p>
        </w:tc>
        <w:tc>
          <w:tcPr>
            <w:tcW w:w="4152" w:type="dxa"/>
            <w:tcBorders>
              <w:top w:val="nil"/>
              <w:left w:val="single" w:sz="8" w:space="0" w:color="auto"/>
              <w:bottom w:val="nil"/>
              <w:right w:val="single" w:sz="8" w:space="0" w:color="auto"/>
            </w:tcBorders>
          </w:tcPr>
          <w:p w:rsidR="00356B68" w:rsidRPr="00452B6F" w:rsidRDefault="00356B68">
            <w:pPr>
              <w:rPr>
                <w:sz w:val="20"/>
                <w:szCs w:val="20"/>
              </w:rPr>
            </w:pPr>
            <w:r w:rsidRPr="00452B6F">
              <w:rPr>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МДК-433362</w:t>
            </w:r>
          </w:p>
        </w:tc>
        <w:tc>
          <w:tcPr>
            <w:tcW w:w="4152" w:type="dxa"/>
            <w:tcBorders>
              <w:top w:val="nil"/>
              <w:left w:val="single" w:sz="8" w:space="0" w:color="auto"/>
              <w:bottom w:val="nil"/>
              <w:right w:val="single" w:sz="8" w:space="0" w:color="auto"/>
            </w:tcBorders>
          </w:tcPr>
          <w:p w:rsidR="00356B68" w:rsidRPr="00452B6F" w:rsidRDefault="00356B68">
            <w:pPr>
              <w:rPr>
                <w:sz w:val="20"/>
                <w:szCs w:val="20"/>
              </w:rPr>
            </w:pPr>
            <w:r w:rsidRPr="00452B6F">
              <w:rPr>
                <w:sz w:val="20"/>
                <w:szCs w:val="20"/>
              </w:rPr>
              <w:t>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nil"/>
            </w:tcBorders>
          </w:tcPr>
          <w:p w:rsidR="00356B68" w:rsidRPr="00452B6F" w:rsidRDefault="00356B68">
            <w:pPr>
              <w:rPr>
                <w:sz w:val="20"/>
                <w:szCs w:val="20"/>
              </w:rPr>
            </w:pPr>
            <w:r w:rsidRPr="00452B6F">
              <w:rPr>
                <w:sz w:val="20"/>
                <w:szCs w:val="20"/>
              </w:rPr>
              <w:t>МДК-433362</w:t>
            </w:r>
          </w:p>
        </w:tc>
        <w:tc>
          <w:tcPr>
            <w:tcW w:w="4152" w:type="dxa"/>
            <w:tcBorders>
              <w:top w:val="nil"/>
              <w:left w:val="single" w:sz="8" w:space="0" w:color="auto"/>
              <w:bottom w:val="nil"/>
              <w:right w:val="single" w:sz="8" w:space="0" w:color="auto"/>
            </w:tcBorders>
          </w:tcPr>
          <w:p w:rsidR="00356B68" w:rsidRPr="00452B6F" w:rsidRDefault="00356B68">
            <w:pPr>
              <w:rPr>
                <w:sz w:val="20"/>
                <w:szCs w:val="20"/>
              </w:rPr>
            </w:pPr>
            <w:r w:rsidRPr="00452B6F">
              <w:rPr>
                <w:sz w:val="20"/>
                <w:szCs w:val="20"/>
              </w:rPr>
              <w:t> </w:t>
            </w:r>
          </w:p>
        </w:tc>
      </w:tr>
      <w:tr w:rsidR="00356B68" w:rsidRPr="00452B6F">
        <w:trPr>
          <w:trHeight w:val="270"/>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vAlign w:val="center"/>
          </w:tcPr>
          <w:p w:rsidR="00356B68" w:rsidRPr="00452B6F" w:rsidRDefault="00356B68">
            <w:pPr>
              <w:rPr>
                <w:sz w:val="20"/>
                <w:szCs w:val="20"/>
              </w:rPr>
            </w:pPr>
            <w:r w:rsidRPr="00452B6F">
              <w:rPr>
                <w:sz w:val="20"/>
                <w:szCs w:val="20"/>
              </w:rPr>
              <w:t>МТЗ-80, 82  - 3 шт.</w:t>
            </w:r>
          </w:p>
        </w:tc>
        <w:tc>
          <w:tcPr>
            <w:tcW w:w="4152" w:type="dxa"/>
            <w:tcBorders>
              <w:top w:val="nil"/>
              <w:left w:val="single" w:sz="8" w:space="0" w:color="auto"/>
              <w:bottom w:val="nil"/>
              <w:right w:val="single" w:sz="8" w:space="0" w:color="auto"/>
            </w:tcBorders>
            <w:noWrap/>
            <w:vAlign w:val="bottom"/>
          </w:tcPr>
          <w:p w:rsidR="00356B68" w:rsidRPr="00452B6F" w:rsidRDefault="00356B68">
            <w:pPr>
              <w:rPr>
                <w:color w:val="000000"/>
                <w:sz w:val="20"/>
                <w:szCs w:val="20"/>
              </w:rPr>
            </w:pPr>
            <w:r w:rsidRPr="00452B6F">
              <w:rPr>
                <w:color w:val="000000"/>
                <w:sz w:val="20"/>
                <w:szCs w:val="20"/>
              </w:rPr>
              <w:t>Тракторист (МТЗ-80,82)  - 3 чел.</w:t>
            </w:r>
          </w:p>
        </w:tc>
      </w:tr>
      <w:tr w:rsidR="00356B68" w:rsidRPr="00452B6F">
        <w:trPr>
          <w:trHeight w:val="510"/>
        </w:trPr>
        <w:tc>
          <w:tcPr>
            <w:tcW w:w="4436" w:type="dxa"/>
            <w:gridSpan w:val="5"/>
            <w:tcBorders>
              <w:top w:val="nil"/>
              <w:left w:val="single" w:sz="8" w:space="0" w:color="auto"/>
              <w:bottom w:val="nil"/>
              <w:right w:val="single" w:sz="4" w:space="0" w:color="000000"/>
            </w:tcBorders>
            <w:noWrap/>
            <w:vAlign w:val="bottom"/>
          </w:tcPr>
          <w:p w:rsidR="00356B68" w:rsidRPr="00452B6F" w:rsidRDefault="00356B68">
            <w:pPr>
              <w:rPr>
                <w:sz w:val="20"/>
                <w:szCs w:val="20"/>
              </w:rPr>
            </w:pPr>
            <w:r w:rsidRPr="00452B6F">
              <w:rPr>
                <w:sz w:val="20"/>
                <w:szCs w:val="20"/>
              </w:rPr>
              <w:t>2.2 Сгребание снега с формированием</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асфальтированные</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8" w:space="0" w:color="auto"/>
              <w:left w:val="single" w:sz="8" w:space="0" w:color="auto"/>
              <w:bottom w:val="single" w:sz="4" w:space="0" w:color="auto"/>
              <w:right w:val="nil"/>
            </w:tcBorders>
            <w:vAlign w:val="center"/>
          </w:tcPr>
          <w:p w:rsidR="00356B68" w:rsidRPr="00452B6F" w:rsidRDefault="00356B68">
            <w:pPr>
              <w:rPr>
                <w:sz w:val="20"/>
                <w:szCs w:val="20"/>
              </w:rPr>
            </w:pPr>
            <w:r w:rsidRPr="00452B6F">
              <w:rPr>
                <w:sz w:val="20"/>
                <w:szCs w:val="20"/>
              </w:rPr>
              <w:t>МТЗ-80, 82 + плужно-щеточное оборудование</w:t>
            </w:r>
          </w:p>
        </w:tc>
        <w:tc>
          <w:tcPr>
            <w:tcW w:w="4152" w:type="dxa"/>
            <w:tcBorders>
              <w:top w:val="single" w:sz="8" w:space="0" w:color="auto"/>
              <w:left w:val="single" w:sz="8" w:space="0" w:color="auto"/>
              <w:bottom w:val="single" w:sz="4" w:space="0" w:color="auto"/>
              <w:right w:val="single" w:sz="8" w:space="0" w:color="auto"/>
            </w:tcBorders>
            <w:noWrap/>
            <w:vAlign w:val="bottom"/>
          </w:tcPr>
          <w:p w:rsidR="00356B68" w:rsidRPr="00452B6F" w:rsidRDefault="00356B68">
            <w:pPr>
              <w:rPr>
                <w:color w:val="000000"/>
                <w:sz w:val="20"/>
                <w:szCs w:val="20"/>
              </w:rPr>
            </w:pPr>
            <w:r w:rsidRPr="00452B6F">
              <w:rPr>
                <w:color w:val="000000"/>
                <w:sz w:val="20"/>
                <w:szCs w:val="20"/>
              </w:rPr>
              <w:t xml:space="preserve">Тракторист (МТЗ-80,82)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валов</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4" w:space="0" w:color="auto"/>
              <w:right w:val="nil"/>
            </w:tcBorders>
          </w:tcPr>
          <w:p w:rsidR="00356B68" w:rsidRPr="00452B6F" w:rsidRDefault="00356B68">
            <w:pPr>
              <w:rPr>
                <w:sz w:val="18"/>
                <w:szCs w:val="18"/>
              </w:rPr>
            </w:pPr>
            <w:r w:rsidRPr="00452B6F">
              <w:rPr>
                <w:sz w:val="18"/>
                <w:szCs w:val="18"/>
              </w:rPr>
              <w:t>TIANGO NG PY160M</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автогрейдера</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 щебеночные</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4" w:space="0" w:color="auto"/>
              <w:right w:val="nil"/>
            </w:tcBorders>
          </w:tcPr>
          <w:p w:rsidR="00356B68" w:rsidRPr="00452B6F" w:rsidRDefault="00356B68">
            <w:pPr>
              <w:rPr>
                <w:sz w:val="20"/>
                <w:szCs w:val="20"/>
              </w:rPr>
            </w:pPr>
            <w:r w:rsidRPr="00452B6F">
              <w:rPr>
                <w:sz w:val="20"/>
                <w:szCs w:val="20"/>
              </w:rPr>
              <w:t>ТО-18БЗ</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67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4" w:space="0" w:color="auto"/>
              <w:right w:val="nil"/>
            </w:tcBorders>
            <w:vAlign w:val="center"/>
          </w:tcPr>
          <w:p w:rsidR="00356B68" w:rsidRPr="00452B6F" w:rsidRDefault="00356B68">
            <w:pPr>
              <w:rPr>
                <w:sz w:val="16"/>
                <w:szCs w:val="16"/>
              </w:rPr>
            </w:pPr>
            <w:r w:rsidRPr="00452B6F">
              <w:rPr>
                <w:sz w:val="16"/>
                <w:szCs w:val="16"/>
              </w:rPr>
              <w:t>МТЗ-82 с навесн. оборудованием фронтального погрузчика</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70"/>
        </w:trPr>
        <w:tc>
          <w:tcPr>
            <w:tcW w:w="1388" w:type="dxa"/>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8" w:space="0" w:color="auto"/>
              <w:right w:val="nil"/>
            </w:tcBorders>
          </w:tcPr>
          <w:p w:rsidR="00356B68" w:rsidRPr="00452B6F" w:rsidRDefault="00356B68">
            <w:pPr>
              <w:rPr>
                <w:sz w:val="20"/>
                <w:szCs w:val="20"/>
              </w:rPr>
            </w:pPr>
            <w:r w:rsidRPr="00452B6F">
              <w:rPr>
                <w:sz w:val="20"/>
                <w:szCs w:val="20"/>
              </w:rPr>
              <w:t>АМКОДОР 332С4</w:t>
            </w:r>
          </w:p>
        </w:tc>
        <w:tc>
          <w:tcPr>
            <w:tcW w:w="4152" w:type="dxa"/>
            <w:tcBorders>
              <w:top w:val="nil"/>
              <w:left w:val="single" w:sz="8" w:space="0" w:color="auto"/>
              <w:bottom w:val="single" w:sz="8"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55"/>
        </w:trPr>
        <w:tc>
          <w:tcPr>
            <w:tcW w:w="4436" w:type="dxa"/>
            <w:gridSpan w:val="5"/>
            <w:tcBorders>
              <w:top w:val="single" w:sz="8" w:space="0" w:color="auto"/>
              <w:left w:val="single" w:sz="8" w:space="0" w:color="auto"/>
              <w:bottom w:val="nil"/>
              <w:right w:val="single" w:sz="4" w:space="0" w:color="000000"/>
            </w:tcBorders>
            <w:noWrap/>
            <w:vAlign w:val="bottom"/>
          </w:tcPr>
          <w:p w:rsidR="00356B68" w:rsidRPr="00452B6F" w:rsidRDefault="00356B68">
            <w:pPr>
              <w:rPr>
                <w:sz w:val="20"/>
                <w:szCs w:val="20"/>
              </w:rPr>
            </w:pPr>
            <w:r w:rsidRPr="00452B6F">
              <w:rPr>
                <w:sz w:val="20"/>
                <w:szCs w:val="20"/>
              </w:rPr>
              <w:t>2.3 Перекидывание снега шнеко-</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single" w:sz="4" w:space="0" w:color="auto"/>
            </w:tcBorders>
          </w:tcPr>
          <w:p w:rsidR="00356B68" w:rsidRPr="00452B6F" w:rsidRDefault="00356B68">
            <w:pPr>
              <w:rPr>
                <w:sz w:val="20"/>
                <w:szCs w:val="20"/>
              </w:rPr>
            </w:pPr>
            <w:r w:rsidRPr="00452B6F">
              <w:rPr>
                <w:sz w:val="20"/>
                <w:szCs w:val="20"/>
              </w:rPr>
              <w:t> </w:t>
            </w:r>
          </w:p>
        </w:tc>
        <w:tc>
          <w:tcPr>
            <w:tcW w:w="4152" w:type="dxa"/>
            <w:tcBorders>
              <w:top w:val="nil"/>
              <w:left w:val="nil"/>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497"/>
        </w:trPr>
        <w:tc>
          <w:tcPr>
            <w:tcW w:w="2776" w:type="dxa"/>
            <w:gridSpan w:val="2"/>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роторной машиной</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8" w:space="0" w:color="auto"/>
              <w:right w:val="single" w:sz="4" w:space="0" w:color="auto"/>
            </w:tcBorders>
          </w:tcPr>
          <w:p w:rsidR="00356B68" w:rsidRPr="00452B6F" w:rsidRDefault="00356B68">
            <w:pPr>
              <w:rPr>
                <w:sz w:val="20"/>
                <w:szCs w:val="20"/>
              </w:rPr>
            </w:pPr>
            <w:r w:rsidRPr="00452B6F">
              <w:rPr>
                <w:sz w:val="20"/>
                <w:szCs w:val="20"/>
              </w:rPr>
              <w:t>ЗИЛ-131Н</w:t>
            </w:r>
          </w:p>
        </w:tc>
        <w:tc>
          <w:tcPr>
            <w:tcW w:w="4152" w:type="dxa"/>
            <w:tcBorders>
              <w:top w:val="nil"/>
              <w:left w:val="nil"/>
              <w:bottom w:val="single" w:sz="8"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Водитель транспортно-уборочной  машины (ЗИЛ-131Н ДЭ-210"Б")</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single" w:sz="4" w:space="0" w:color="auto"/>
            </w:tcBorders>
          </w:tcPr>
          <w:p w:rsidR="00356B68" w:rsidRPr="00452B6F" w:rsidRDefault="00356B68">
            <w:pPr>
              <w:rPr>
                <w:sz w:val="20"/>
                <w:szCs w:val="20"/>
              </w:rPr>
            </w:pPr>
            <w:r w:rsidRPr="00452B6F">
              <w:rPr>
                <w:sz w:val="20"/>
                <w:szCs w:val="20"/>
              </w:rPr>
              <w:t>АМКОДОР 332С4</w:t>
            </w:r>
          </w:p>
        </w:tc>
        <w:tc>
          <w:tcPr>
            <w:tcW w:w="4152" w:type="dxa"/>
            <w:tcBorders>
              <w:top w:val="nil"/>
              <w:left w:val="nil"/>
              <w:bottom w:val="nil"/>
              <w:right w:val="single" w:sz="8" w:space="0" w:color="auto"/>
            </w:tcBorders>
            <w:noWrap/>
            <w:vAlign w:val="bottom"/>
          </w:tcPr>
          <w:p w:rsidR="00356B68" w:rsidRPr="00452B6F" w:rsidRDefault="00356B68">
            <w:pPr>
              <w:rPr>
                <w:sz w:val="20"/>
                <w:szCs w:val="20"/>
              </w:rPr>
            </w:pPr>
            <w:r w:rsidRPr="00452B6F">
              <w:rPr>
                <w:sz w:val="20"/>
                <w:szCs w:val="20"/>
              </w:rPr>
              <w:t>Дорожные рабочие  - 2 чел.</w:t>
            </w:r>
          </w:p>
        </w:tc>
      </w:tr>
      <w:tr w:rsidR="00356B68" w:rsidRPr="00452B6F">
        <w:trPr>
          <w:trHeight w:val="270"/>
        </w:trPr>
        <w:tc>
          <w:tcPr>
            <w:tcW w:w="4436" w:type="dxa"/>
            <w:gridSpan w:val="5"/>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2.4 Приготовление пескосоляной смеси(ПСС)</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8" w:space="0" w:color="auto"/>
              <w:right w:val="single" w:sz="4" w:space="0" w:color="auto"/>
            </w:tcBorders>
          </w:tcPr>
          <w:p w:rsidR="00356B68" w:rsidRPr="00452B6F" w:rsidRDefault="00356B68">
            <w:pPr>
              <w:rPr>
                <w:sz w:val="20"/>
                <w:szCs w:val="20"/>
              </w:rPr>
            </w:pPr>
            <w:r w:rsidRPr="00452B6F">
              <w:rPr>
                <w:sz w:val="20"/>
                <w:szCs w:val="20"/>
              </w:rPr>
              <w:t>ТО-18БЗ</w:t>
            </w:r>
          </w:p>
        </w:tc>
        <w:tc>
          <w:tcPr>
            <w:tcW w:w="4152" w:type="dxa"/>
            <w:tcBorders>
              <w:top w:val="nil"/>
              <w:left w:val="nil"/>
              <w:bottom w:val="nil"/>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 (ТО-18Б )</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ЗИЛ-433362 МДК</w:t>
            </w:r>
          </w:p>
        </w:tc>
        <w:tc>
          <w:tcPr>
            <w:tcW w:w="4152" w:type="dxa"/>
            <w:tcBorders>
              <w:top w:val="single" w:sz="8" w:space="0" w:color="auto"/>
              <w:left w:val="single" w:sz="8" w:space="0" w:color="auto"/>
              <w:bottom w:val="single" w:sz="4"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- 2 чел.</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2.5 Посыпка противогололедным</w:t>
            </w: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асфальтированные</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ЗИЛ-433362 МДК</w:t>
            </w:r>
          </w:p>
        </w:tc>
        <w:tc>
          <w:tcPr>
            <w:tcW w:w="4152" w:type="dxa"/>
            <w:tcBorders>
              <w:top w:val="nil"/>
              <w:left w:val="single" w:sz="8" w:space="0" w:color="auto"/>
              <w:bottom w:val="single" w:sz="4"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- 2 чел.</w:t>
            </w:r>
          </w:p>
        </w:tc>
      </w:tr>
      <w:tr w:rsidR="00356B68" w:rsidRPr="00452B6F">
        <w:trPr>
          <w:trHeight w:val="270"/>
        </w:trPr>
        <w:tc>
          <w:tcPr>
            <w:tcW w:w="2776" w:type="dxa"/>
            <w:gridSpan w:val="2"/>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xml:space="preserve">материалом </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tcPr>
          <w:p w:rsidR="00356B68" w:rsidRPr="00452B6F" w:rsidRDefault="00356B68">
            <w:pPr>
              <w:rPr>
                <w:sz w:val="20"/>
                <w:szCs w:val="20"/>
              </w:rPr>
            </w:pPr>
            <w:r w:rsidRPr="00452B6F">
              <w:rPr>
                <w:sz w:val="20"/>
                <w:szCs w:val="20"/>
              </w:rPr>
              <w:t>ЗИЛ-433362 МДК</w:t>
            </w:r>
          </w:p>
        </w:tc>
        <w:tc>
          <w:tcPr>
            <w:tcW w:w="4152" w:type="dxa"/>
            <w:tcBorders>
              <w:top w:val="nil"/>
              <w:left w:val="single" w:sz="8" w:space="0" w:color="auto"/>
              <w:bottom w:val="single" w:sz="8" w:space="0" w:color="auto"/>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- 2 чел.</w:t>
            </w:r>
          </w:p>
        </w:tc>
      </w:tr>
      <w:tr w:rsidR="00356B68" w:rsidRPr="00452B6F">
        <w:trPr>
          <w:trHeight w:val="255"/>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single" w:sz="8" w:space="0" w:color="auto"/>
              <w:left w:val="single" w:sz="8"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АМКОДОР 332С4</w:t>
            </w:r>
          </w:p>
        </w:tc>
        <w:tc>
          <w:tcPr>
            <w:tcW w:w="4152" w:type="dxa"/>
            <w:tcBorders>
              <w:top w:val="nil"/>
              <w:left w:val="nil"/>
              <w:bottom w:val="single" w:sz="4"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55"/>
        </w:trPr>
        <w:tc>
          <w:tcPr>
            <w:tcW w:w="4436" w:type="dxa"/>
            <w:gridSpan w:val="5"/>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xml:space="preserve"> 2.6 Погрузка снега снегопогрузчиком</w:t>
            </w: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8"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КО-206</w:t>
            </w:r>
          </w:p>
        </w:tc>
        <w:tc>
          <w:tcPr>
            <w:tcW w:w="4152" w:type="dxa"/>
            <w:tcBorders>
              <w:top w:val="nil"/>
              <w:left w:val="nil"/>
              <w:bottom w:val="single" w:sz="4" w:space="0" w:color="auto"/>
              <w:right w:val="single" w:sz="8" w:space="0" w:color="auto"/>
            </w:tcBorders>
            <w:noWrap/>
            <w:vAlign w:val="bottom"/>
          </w:tcPr>
          <w:p w:rsidR="00356B68" w:rsidRPr="00452B6F" w:rsidRDefault="00356B68">
            <w:pPr>
              <w:rPr>
                <w:color w:val="000000"/>
                <w:sz w:val="20"/>
                <w:szCs w:val="20"/>
              </w:rPr>
            </w:pPr>
            <w:r w:rsidRPr="00452B6F">
              <w:rPr>
                <w:color w:val="000000"/>
                <w:sz w:val="20"/>
                <w:szCs w:val="20"/>
              </w:rPr>
              <w:t>Тракторист (снегопогрузчик КО-206 АН)</w:t>
            </w:r>
          </w:p>
        </w:tc>
      </w:tr>
      <w:tr w:rsidR="00356B68" w:rsidRPr="00452B6F">
        <w:trPr>
          <w:trHeight w:val="270"/>
        </w:trPr>
        <w:tc>
          <w:tcPr>
            <w:tcW w:w="2776" w:type="dxa"/>
            <w:gridSpan w:val="2"/>
            <w:tcBorders>
              <w:top w:val="nil"/>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и вывоз снега</w:t>
            </w:r>
          </w:p>
        </w:tc>
        <w:tc>
          <w:tcPr>
            <w:tcW w:w="1388" w:type="dxa"/>
            <w:gridSpan w:val="2"/>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8" w:space="0" w:color="auto"/>
              <w:bottom w:val="single" w:sz="8" w:space="0" w:color="auto"/>
              <w:right w:val="single" w:sz="4" w:space="0" w:color="auto"/>
            </w:tcBorders>
          </w:tcPr>
          <w:p w:rsidR="00356B68" w:rsidRPr="00452B6F" w:rsidRDefault="00356B68">
            <w:pPr>
              <w:rPr>
                <w:sz w:val="20"/>
                <w:szCs w:val="20"/>
              </w:rPr>
            </w:pPr>
            <w:r w:rsidRPr="00452B6F">
              <w:rPr>
                <w:sz w:val="20"/>
                <w:szCs w:val="20"/>
              </w:rPr>
              <w:t>ТО-18БЗ</w:t>
            </w:r>
          </w:p>
        </w:tc>
        <w:tc>
          <w:tcPr>
            <w:tcW w:w="4152" w:type="dxa"/>
            <w:tcBorders>
              <w:top w:val="nil"/>
              <w:left w:val="nil"/>
              <w:bottom w:val="single" w:sz="8"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405"/>
        </w:trPr>
        <w:tc>
          <w:tcPr>
            <w:tcW w:w="4164" w:type="dxa"/>
            <w:gridSpan w:val="4"/>
            <w:tcBorders>
              <w:top w:val="single" w:sz="8" w:space="0" w:color="auto"/>
              <w:left w:val="single" w:sz="8" w:space="0" w:color="auto"/>
              <w:bottom w:val="single" w:sz="8" w:space="0" w:color="auto"/>
              <w:right w:val="nil"/>
            </w:tcBorders>
            <w:noWrap/>
            <w:vAlign w:val="bottom"/>
          </w:tcPr>
          <w:p w:rsidR="00356B68" w:rsidRPr="00452B6F" w:rsidRDefault="00356B68">
            <w:pPr>
              <w:rPr>
                <w:sz w:val="20"/>
                <w:szCs w:val="20"/>
              </w:rPr>
            </w:pPr>
            <w:r w:rsidRPr="00452B6F">
              <w:rPr>
                <w:sz w:val="20"/>
                <w:szCs w:val="20"/>
              </w:rPr>
              <w:t>Содержание снегохранилищ</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single" w:sz="4" w:space="0" w:color="auto"/>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8"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8" w:space="0" w:color="auto"/>
              <w:right w:val="nil"/>
            </w:tcBorders>
          </w:tcPr>
          <w:p w:rsidR="00356B68" w:rsidRPr="00452B6F" w:rsidRDefault="00356B68">
            <w:pPr>
              <w:rPr>
                <w:sz w:val="20"/>
                <w:szCs w:val="20"/>
              </w:rPr>
            </w:pPr>
            <w:r w:rsidRPr="00452B6F">
              <w:rPr>
                <w:sz w:val="20"/>
                <w:szCs w:val="20"/>
              </w:rPr>
              <w:t>АМКОДОР 332С4</w:t>
            </w:r>
          </w:p>
        </w:tc>
        <w:tc>
          <w:tcPr>
            <w:tcW w:w="4152" w:type="dxa"/>
            <w:tcBorders>
              <w:top w:val="nil"/>
              <w:left w:val="single" w:sz="4" w:space="0" w:color="auto"/>
              <w:bottom w:val="single" w:sz="8" w:space="0" w:color="auto"/>
              <w:right w:val="single" w:sz="8" w:space="0" w:color="auto"/>
            </w:tcBorders>
            <w:vAlign w:val="center"/>
          </w:tcPr>
          <w:p w:rsidR="00356B68" w:rsidRPr="00452B6F" w:rsidRDefault="00356B68">
            <w:pPr>
              <w:rPr>
                <w:color w:val="000000"/>
                <w:sz w:val="20"/>
                <w:szCs w:val="20"/>
              </w:rPr>
            </w:pPr>
            <w:r w:rsidRPr="00452B6F">
              <w:rPr>
                <w:color w:val="000000"/>
                <w:sz w:val="20"/>
                <w:szCs w:val="20"/>
              </w:rPr>
              <w:t>Машинист погрузочной машины</w:t>
            </w:r>
          </w:p>
        </w:tc>
      </w:tr>
      <w:tr w:rsidR="00356B68" w:rsidRPr="00452B6F">
        <w:trPr>
          <w:trHeight w:val="270"/>
        </w:trPr>
        <w:tc>
          <w:tcPr>
            <w:tcW w:w="4436" w:type="dxa"/>
            <w:gridSpan w:val="5"/>
            <w:tcBorders>
              <w:top w:val="single" w:sz="8" w:space="0" w:color="auto"/>
              <w:left w:val="single" w:sz="8" w:space="0" w:color="auto"/>
              <w:bottom w:val="nil"/>
              <w:right w:val="single" w:sz="4" w:space="0" w:color="000000"/>
            </w:tcBorders>
            <w:noWrap/>
            <w:vAlign w:val="bottom"/>
          </w:tcPr>
          <w:p w:rsidR="00356B68" w:rsidRPr="00452B6F" w:rsidRDefault="00356B68">
            <w:pPr>
              <w:rPr>
                <w:sz w:val="20"/>
                <w:szCs w:val="20"/>
              </w:rPr>
            </w:pPr>
            <w:r w:rsidRPr="00452B6F">
              <w:rPr>
                <w:sz w:val="20"/>
                <w:szCs w:val="20"/>
              </w:rPr>
              <w:t>2.7. Уборка дорог при отсутствии</w:t>
            </w:r>
          </w:p>
        </w:tc>
        <w:tc>
          <w:tcPr>
            <w:tcW w:w="1273"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nil"/>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nil"/>
              <w:right w:val="nil"/>
            </w:tcBorders>
            <w:vAlign w:val="center"/>
          </w:tcPr>
          <w:p w:rsidR="00356B68" w:rsidRPr="00452B6F" w:rsidRDefault="00356B68">
            <w:pPr>
              <w:rPr>
                <w:sz w:val="20"/>
                <w:szCs w:val="20"/>
              </w:rPr>
            </w:pPr>
            <w:r w:rsidRPr="00452B6F">
              <w:rPr>
                <w:sz w:val="20"/>
                <w:szCs w:val="20"/>
              </w:rPr>
              <w:t>МТЗ-80, 82  - 4 шт.</w:t>
            </w:r>
          </w:p>
        </w:tc>
        <w:tc>
          <w:tcPr>
            <w:tcW w:w="4152" w:type="dxa"/>
            <w:tcBorders>
              <w:top w:val="nil"/>
              <w:left w:val="single" w:sz="8" w:space="0" w:color="auto"/>
              <w:bottom w:val="nil"/>
              <w:right w:val="single" w:sz="8" w:space="0" w:color="auto"/>
            </w:tcBorders>
            <w:noWrap/>
            <w:vAlign w:val="bottom"/>
          </w:tcPr>
          <w:p w:rsidR="00356B68" w:rsidRPr="00452B6F" w:rsidRDefault="00356B68">
            <w:pPr>
              <w:rPr>
                <w:color w:val="000000"/>
                <w:sz w:val="20"/>
                <w:szCs w:val="20"/>
              </w:rPr>
            </w:pPr>
            <w:r w:rsidRPr="00452B6F">
              <w:rPr>
                <w:color w:val="000000"/>
                <w:sz w:val="20"/>
                <w:szCs w:val="20"/>
              </w:rPr>
              <w:t>Тракторист (МТЗ-80,82)  - 4 чел.</w:t>
            </w:r>
          </w:p>
        </w:tc>
      </w:tr>
      <w:tr w:rsidR="00356B68" w:rsidRPr="00452B6F">
        <w:trPr>
          <w:trHeight w:val="270"/>
        </w:trPr>
        <w:tc>
          <w:tcPr>
            <w:tcW w:w="2776" w:type="dxa"/>
            <w:gridSpan w:val="2"/>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снегопадов</w:t>
            </w: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044" w:type="dxa"/>
            <w:gridSpan w:val="2"/>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xml:space="preserve">асфальтированные </w:t>
            </w: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single" w:sz="4" w:space="0" w:color="auto"/>
              <w:left w:val="single" w:sz="4"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ЗИЛ-431412 ПМ</w:t>
            </w:r>
          </w:p>
        </w:tc>
        <w:tc>
          <w:tcPr>
            <w:tcW w:w="4152" w:type="dxa"/>
            <w:tcBorders>
              <w:top w:val="single" w:sz="8" w:space="0" w:color="auto"/>
              <w:left w:val="nil"/>
              <w:bottom w:val="nil"/>
              <w:right w:val="single" w:sz="8" w:space="0" w:color="auto"/>
            </w:tcBorders>
            <w:noWrap/>
            <w:vAlign w:val="bottom"/>
          </w:tcPr>
          <w:p w:rsidR="00356B68" w:rsidRPr="00452B6F" w:rsidRDefault="00356B68">
            <w:pPr>
              <w:rPr>
                <w:b/>
                <w:bCs/>
                <w:sz w:val="20"/>
                <w:szCs w:val="20"/>
              </w:rPr>
            </w:pPr>
            <w:r w:rsidRPr="00452B6F">
              <w:rPr>
                <w:b/>
                <w:bCs/>
                <w:sz w:val="20"/>
                <w:szCs w:val="20"/>
              </w:rPr>
              <w:t> </w:t>
            </w:r>
          </w:p>
        </w:tc>
      </w:tr>
      <w:tr w:rsidR="00356B68" w:rsidRPr="00452B6F">
        <w:trPr>
          <w:trHeight w:val="270"/>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ЗИЛ КО-713</w:t>
            </w:r>
          </w:p>
        </w:tc>
        <w:tc>
          <w:tcPr>
            <w:tcW w:w="4152" w:type="dxa"/>
            <w:tcBorders>
              <w:top w:val="nil"/>
              <w:left w:val="nil"/>
              <w:bottom w:val="nil"/>
              <w:right w:val="single" w:sz="8" w:space="0" w:color="auto"/>
            </w:tcBorders>
            <w:vAlign w:val="center"/>
          </w:tcPr>
          <w:p w:rsidR="00356B68" w:rsidRPr="00452B6F" w:rsidRDefault="00356B68">
            <w:pPr>
              <w:rPr>
                <w:color w:val="000000"/>
                <w:sz w:val="18"/>
                <w:szCs w:val="18"/>
              </w:rPr>
            </w:pPr>
            <w:r w:rsidRPr="00452B6F">
              <w:rPr>
                <w:color w:val="000000"/>
                <w:sz w:val="18"/>
                <w:szCs w:val="18"/>
              </w:rPr>
              <w:t>Водитель автомобиля (МДК,КДМ, ПМ) - 4 человека</w:t>
            </w:r>
          </w:p>
        </w:tc>
      </w:tr>
      <w:tr w:rsidR="00356B68" w:rsidRPr="00452B6F">
        <w:trPr>
          <w:trHeight w:val="270"/>
        </w:trPr>
        <w:tc>
          <w:tcPr>
            <w:tcW w:w="1388" w:type="dxa"/>
            <w:tcBorders>
              <w:top w:val="nil"/>
              <w:left w:val="single" w:sz="8"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nil"/>
              <w:right w:val="nil"/>
            </w:tcBorders>
            <w:noWrap/>
            <w:vAlign w:val="bottom"/>
          </w:tcPr>
          <w:p w:rsidR="00356B68" w:rsidRPr="00452B6F" w:rsidRDefault="00356B68">
            <w:pPr>
              <w:rPr>
                <w:sz w:val="20"/>
                <w:szCs w:val="20"/>
              </w:rPr>
            </w:pPr>
          </w:p>
        </w:tc>
        <w:tc>
          <w:tcPr>
            <w:tcW w:w="1388" w:type="dxa"/>
            <w:gridSpan w:val="2"/>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1273" w:type="dxa"/>
            <w:tcBorders>
              <w:top w:val="nil"/>
              <w:left w:val="single" w:sz="4" w:space="0" w:color="auto"/>
              <w:bottom w:val="nil"/>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nil"/>
              <w:right w:val="nil"/>
            </w:tcBorders>
            <w:noWrap/>
            <w:vAlign w:val="bottom"/>
          </w:tcPr>
          <w:p w:rsidR="00356B68" w:rsidRPr="00452B6F" w:rsidRDefault="00356B68">
            <w:pPr>
              <w:rPr>
                <w:sz w:val="20"/>
                <w:szCs w:val="20"/>
              </w:rPr>
            </w:pPr>
          </w:p>
        </w:tc>
        <w:tc>
          <w:tcPr>
            <w:tcW w:w="272" w:type="dxa"/>
            <w:tcBorders>
              <w:top w:val="nil"/>
              <w:left w:val="nil"/>
              <w:bottom w:val="nil"/>
              <w:right w:val="nil"/>
            </w:tcBorders>
            <w:noWrap/>
            <w:vAlign w:val="bottom"/>
          </w:tcPr>
          <w:p w:rsidR="00356B68" w:rsidRPr="00452B6F" w:rsidRDefault="00356B68">
            <w:pPr>
              <w:rPr>
                <w:sz w:val="20"/>
                <w:szCs w:val="20"/>
              </w:rPr>
            </w:pPr>
          </w:p>
        </w:tc>
        <w:tc>
          <w:tcPr>
            <w:tcW w:w="2814" w:type="dxa"/>
            <w:gridSpan w:val="2"/>
            <w:tcBorders>
              <w:top w:val="nil"/>
              <w:left w:val="single" w:sz="4"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МДК-433362</w:t>
            </w:r>
          </w:p>
        </w:tc>
        <w:tc>
          <w:tcPr>
            <w:tcW w:w="4152" w:type="dxa"/>
            <w:tcBorders>
              <w:top w:val="nil"/>
              <w:left w:val="nil"/>
              <w:bottom w:val="nil"/>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70"/>
        </w:trPr>
        <w:tc>
          <w:tcPr>
            <w:tcW w:w="1388" w:type="dxa"/>
            <w:tcBorders>
              <w:top w:val="nil"/>
              <w:left w:val="single" w:sz="8" w:space="0" w:color="auto"/>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1388" w:type="dxa"/>
            <w:gridSpan w:val="2"/>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4" w:space="0" w:color="auto"/>
              <w:right w:val="single" w:sz="4" w:space="0" w:color="auto"/>
            </w:tcBorders>
            <w:noWrap/>
            <w:vAlign w:val="bottom"/>
          </w:tcPr>
          <w:p w:rsidR="00356B68" w:rsidRPr="00452B6F" w:rsidRDefault="00356B68">
            <w:pPr>
              <w:rPr>
                <w:sz w:val="20"/>
                <w:szCs w:val="20"/>
              </w:rPr>
            </w:pPr>
            <w:r w:rsidRPr="00452B6F">
              <w:rPr>
                <w:sz w:val="20"/>
                <w:szCs w:val="20"/>
              </w:rPr>
              <w:t> </w:t>
            </w:r>
          </w:p>
        </w:tc>
        <w:tc>
          <w:tcPr>
            <w:tcW w:w="1273"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771"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72" w:type="dxa"/>
            <w:tcBorders>
              <w:top w:val="nil"/>
              <w:left w:val="nil"/>
              <w:bottom w:val="single" w:sz="4" w:space="0" w:color="auto"/>
              <w:right w:val="nil"/>
            </w:tcBorders>
            <w:noWrap/>
            <w:vAlign w:val="bottom"/>
          </w:tcPr>
          <w:p w:rsidR="00356B68" w:rsidRPr="00452B6F" w:rsidRDefault="00356B68">
            <w:pPr>
              <w:rPr>
                <w:sz w:val="20"/>
                <w:szCs w:val="20"/>
              </w:rPr>
            </w:pPr>
            <w:r w:rsidRPr="00452B6F">
              <w:rPr>
                <w:sz w:val="20"/>
                <w:szCs w:val="20"/>
              </w:rPr>
              <w:t> </w:t>
            </w:r>
          </w:p>
        </w:tc>
        <w:tc>
          <w:tcPr>
            <w:tcW w:w="2814" w:type="dxa"/>
            <w:gridSpan w:val="2"/>
            <w:tcBorders>
              <w:top w:val="nil"/>
              <w:left w:val="single" w:sz="4" w:space="0" w:color="auto"/>
              <w:bottom w:val="single" w:sz="4" w:space="0" w:color="auto"/>
              <w:right w:val="single" w:sz="4" w:space="0" w:color="auto"/>
            </w:tcBorders>
          </w:tcPr>
          <w:p w:rsidR="00356B68" w:rsidRPr="00452B6F" w:rsidRDefault="00356B68">
            <w:pPr>
              <w:rPr>
                <w:sz w:val="20"/>
                <w:szCs w:val="20"/>
              </w:rPr>
            </w:pPr>
            <w:r w:rsidRPr="00452B6F">
              <w:rPr>
                <w:sz w:val="20"/>
                <w:szCs w:val="20"/>
              </w:rPr>
              <w:t>МДК-433362</w:t>
            </w:r>
          </w:p>
        </w:tc>
        <w:tc>
          <w:tcPr>
            <w:tcW w:w="4152" w:type="dxa"/>
            <w:tcBorders>
              <w:top w:val="nil"/>
              <w:left w:val="nil"/>
              <w:bottom w:val="single" w:sz="4" w:space="0" w:color="auto"/>
              <w:right w:val="single" w:sz="8" w:space="0" w:color="auto"/>
            </w:tcBorders>
            <w:noWrap/>
            <w:vAlign w:val="bottom"/>
          </w:tcPr>
          <w:p w:rsidR="00356B68" w:rsidRPr="00452B6F" w:rsidRDefault="00356B68">
            <w:pPr>
              <w:rPr>
                <w:sz w:val="20"/>
                <w:szCs w:val="20"/>
              </w:rPr>
            </w:pPr>
            <w:r w:rsidRPr="00452B6F">
              <w:rPr>
                <w:sz w:val="20"/>
                <w:szCs w:val="20"/>
              </w:rPr>
              <w:t> </w:t>
            </w:r>
          </w:p>
        </w:tc>
      </w:tr>
      <w:tr w:rsidR="00356B68" w:rsidRPr="00452B6F">
        <w:trPr>
          <w:trHeight w:val="270"/>
        </w:trPr>
        <w:tc>
          <w:tcPr>
            <w:tcW w:w="4436" w:type="dxa"/>
            <w:gridSpan w:val="5"/>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rsidP="00176143">
            <w:pPr>
              <w:rPr>
                <w:sz w:val="20"/>
                <w:szCs w:val="20"/>
              </w:rPr>
            </w:pPr>
            <w:r w:rsidRPr="00452B6F">
              <w:rPr>
                <w:sz w:val="20"/>
                <w:szCs w:val="20"/>
              </w:rPr>
              <w:t>2.8. Очистка уличных  урн и вывоз, уборка автобусных остановок</w:t>
            </w:r>
          </w:p>
          <w:p w:rsidR="00356B68" w:rsidRPr="00452B6F" w:rsidRDefault="00356B68">
            <w:pPr>
              <w:rPr>
                <w:sz w:val="20"/>
                <w:szCs w:val="20"/>
              </w:rPr>
            </w:pPr>
          </w:p>
        </w:tc>
        <w:tc>
          <w:tcPr>
            <w:tcW w:w="2316" w:type="dxa"/>
            <w:gridSpan w:val="3"/>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pPr>
              <w:rPr>
                <w:sz w:val="20"/>
                <w:szCs w:val="20"/>
              </w:rPr>
            </w:pPr>
          </w:p>
        </w:tc>
        <w:tc>
          <w:tcPr>
            <w:tcW w:w="2814" w:type="dxa"/>
            <w:gridSpan w:val="2"/>
            <w:tcBorders>
              <w:top w:val="single" w:sz="4" w:space="0" w:color="auto"/>
              <w:left w:val="single" w:sz="4" w:space="0" w:color="auto"/>
              <w:bottom w:val="single" w:sz="4" w:space="0" w:color="auto"/>
              <w:right w:val="single" w:sz="4" w:space="0" w:color="auto"/>
            </w:tcBorders>
          </w:tcPr>
          <w:p w:rsidR="00356B68" w:rsidRPr="00452B6F" w:rsidRDefault="00356B68" w:rsidP="00176143">
            <w:pPr>
              <w:rPr>
                <w:sz w:val="20"/>
                <w:szCs w:val="20"/>
              </w:rPr>
            </w:pPr>
            <w:r w:rsidRPr="00452B6F">
              <w:rPr>
                <w:sz w:val="20"/>
                <w:szCs w:val="20"/>
              </w:rPr>
              <w:t>ГАЗ-САЗ-3512</w:t>
            </w:r>
          </w:p>
          <w:p w:rsidR="00356B68" w:rsidRPr="00452B6F" w:rsidRDefault="00356B68" w:rsidP="00176143">
            <w:pPr>
              <w:rPr>
                <w:sz w:val="20"/>
                <w:szCs w:val="20"/>
              </w:rPr>
            </w:pPr>
            <w:r w:rsidRPr="00452B6F">
              <w:rPr>
                <w:sz w:val="20"/>
                <w:szCs w:val="20"/>
              </w:rPr>
              <w:t>ГАЗ-2705 грузопасс.</w:t>
            </w:r>
          </w:p>
          <w:p w:rsidR="00356B68" w:rsidRPr="00452B6F" w:rsidRDefault="00356B68" w:rsidP="00176143">
            <w:pPr>
              <w:rPr>
                <w:sz w:val="20"/>
                <w:szCs w:val="20"/>
              </w:rPr>
            </w:pPr>
            <w:r w:rsidRPr="00452B6F">
              <w:rPr>
                <w:sz w:val="20"/>
                <w:szCs w:val="20"/>
              </w:rPr>
              <w:t>КО-427-52 на шасси КАМАЗ</w:t>
            </w:r>
          </w:p>
          <w:p w:rsidR="00356B68" w:rsidRPr="00452B6F" w:rsidRDefault="00356B68" w:rsidP="00176143">
            <w:pPr>
              <w:rPr>
                <w:sz w:val="20"/>
                <w:szCs w:val="20"/>
              </w:rPr>
            </w:pPr>
            <w:r w:rsidRPr="00452B6F">
              <w:rPr>
                <w:sz w:val="20"/>
                <w:szCs w:val="20"/>
              </w:rPr>
              <w:t> </w:t>
            </w:r>
          </w:p>
          <w:p w:rsidR="00356B68" w:rsidRPr="00452B6F" w:rsidRDefault="00356B68" w:rsidP="00176143">
            <w:pPr>
              <w:rPr>
                <w:sz w:val="20"/>
                <w:szCs w:val="20"/>
              </w:rPr>
            </w:pPr>
            <w:r w:rsidRPr="00452B6F">
              <w:rPr>
                <w:sz w:val="20"/>
                <w:szCs w:val="20"/>
              </w:rPr>
              <w:t>ГАЗ-5327</w:t>
            </w:r>
          </w:p>
          <w:p w:rsidR="00356B68" w:rsidRPr="00452B6F" w:rsidRDefault="00356B68" w:rsidP="00176143">
            <w:pPr>
              <w:rPr>
                <w:sz w:val="20"/>
                <w:szCs w:val="20"/>
              </w:rPr>
            </w:pPr>
            <w:r w:rsidRPr="00452B6F">
              <w:rPr>
                <w:sz w:val="20"/>
                <w:szCs w:val="20"/>
              </w:rPr>
              <w:t>ГАЗ-3507</w:t>
            </w:r>
          </w:p>
        </w:tc>
        <w:tc>
          <w:tcPr>
            <w:tcW w:w="4152" w:type="dxa"/>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rsidP="00176143">
            <w:pPr>
              <w:rPr>
                <w:color w:val="000000"/>
                <w:sz w:val="18"/>
                <w:szCs w:val="18"/>
              </w:rPr>
            </w:pPr>
            <w:r w:rsidRPr="00452B6F">
              <w:rPr>
                <w:color w:val="000000"/>
                <w:sz w:val="18"/>
                <w:szCs w:val="18"/>
              </w:rPr>
              <w:t>Водитель автомобиля (СААЗ-самосвал)  чел.</w:t>
            </w:r>
          </w:p>
          <w:p w:rsidR="00356B68" w:rsidRPr="00452B6F" w:rsidRDefault="00356B68" w:rsidP="00176143">
            <w:pPr>
              <w:rPr>
                <w:color w:val="000000"/>
                <w:sz w:val="18"/>
                <w:szCs w:val="18"/>
              </w:rPr>
            </w:pPr>
            <w:r w:rsidRPr="00452B6F">
              <w:rPr>
                <w:color w:val="000000"/>
                <w:sz w:val="18"/>
                <w:szCs w:val="18"/>
              </w:rPr>
              <w:t>Водитель автомобиля (ГАЗ-2705, (фург))</w:t>
            </w:r>
          </w:p>
          <w:p w:rsidR="00356B68" w:rsidRPr="00452B6F" w:rsidRDefault="00356B68" w:rsidP="00176143">
            <w:pPr>
              <w:rPr>
                <w:color w:val="000000"/>
                <w:sz w:val="18"/>
                <w:szCs w:val="18"/>
              </w:rPr>
            </w:pPr>
            <w:r w:rsidRPr="00452B6F">
              <w:rPr>
                <w:color w:val="000000"/>
                <w:sz w:val="18"/>
                <w:szCs w:val="18"/>
              </w:rPr>
              <w:t>Водитель автомобиля (КО-415(КАМАЗ-мусор.))</w:t>
            </w:r>
          </w:p>
          <w:p w:rsidR="00356B68" w:rsidRPr="00452B6F" w:rsidRDefault="00356B68" w:rsidP="00176143">
            <w:pPr>
              <w:rPr>
                <w:color w:val="000000"/>
                <w:sz w:val="18"/>
                <w:szCs w:val="18"/>
              </w:rPr>
            </w:pPr>
            <w:r w:rsidRPr="00452B6F">
              <w:rPr>
                <w:color w:val="000000"/>
                <w:sz w:val="18"/>
                <w:szCs w:val="18"/>
              </w:rPr>
              <w:t>Грузчики - 2  чел.</w:t>
            </w:r>
          </w:p>
          <w:p w:rsidR="00356B68" w:rsidRPr="00452B6F" w:rsidRDefault="00356B68" w:rsidP="00176143">
            <w:pPr>
              <w:rPr>
                <w:color w:val="000000"/>
                <w:sz w:val="18"/>
                <w:szCs w:val="18"/>
              </w:rPr>
            </w:pPr>
            <w:r w:rsidRPr="00452B6F">
              <w:rPr>
                <w:color w:val="000000"/>
                <w:sz w:val="18"/>
                <w:szCs w:val="18"/>
              </w:rPr>
              <w:t>Водитель автомобиля (ГАЗ-самосвал)</w:t>
            </w:r>
          </w:p>
          <w:p w:rsidR="00356B68" w:rsidRPr="00452B6F" w:rsidRDefault="00356B68" w:rsidP="00176143">
            <w:pPr>
              <w:rPr>
                <w:sz w:val="20"/>
                <w:szCs w:val="20"/>
              </w:rPr>
            </w:pPr>
            <w:r w:rsidRPr="00452B6F">
              <w:rPr>
                <w:color w:val="000000"/>
                <w:sz w:val="18"/>
                <w:szCs w:val="18"/>
              </w:rPr>
              <w:t>Водитель автомобиля (ГАЗ-самосвал)</w:t>
            </w:r>
          </w:p>
        </w:tc>
      </w:tr>
      <w:tr w:rsidR="00356B68" w:rsidRPr="00452B6F">
        <w:trPr>
          <w:trHeight w:val="270"/>
        </w:trPr>
        <w:tc>
          <w:tcPr>
            <w:tcW w:w="4436" w:type="dxa"/>
            <w:gridSpan w:val="5"/>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pPr>
              <w:rPr>
                <w:sz w:val="20"/>
                <w:szCs w:val="20"/>
              </w:rPr>
            </w:pPr>
            <w:r w:rsidRPr="00452B6F">
              <w:rPr>
                <w:sz w:val="20"/>
                <w:szCs w:val="20"/>
              </w:rPr>
              <w:t>2.9. Уборка площадок автобусных остановок  в зимнее время, карманов, заездов,  посыпка противогололедным материалом пешеходных переходов и участков светофорных зон.</w:t>
            </w:r>
          </w:p>
        </w:tc>
        <w:tc>
          <w:tcPr>
            <w:tcW w:w="2316" w:type="dxa"/>
            <w:gridSpan w:val="3"/>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rsidP="00FB62E8">
            <w:pPr>
              <w:rPr>
                <w:sz w:val="20"/>
                <w:szCs w:val="20"/>
              </w:rPr>
            </w:pPr>
          </w:p>
        </w:tc>
        <w:tc>
          <w:tcPr>
            <w:tcW w:w="2814" w:type="dxa"/>
            <w:gridSpan w:val="2"/>
            <w:tcBorders>
              <w:top w:val="single" w:sz="4" w:space="0" w:color="auto"/>
              <w:left w:val="single" w:sz="4" w:space="0" w:color="auto"/>
              <w:bottom w:val="single" w:sz="4" w:space="0" w:color="auto"/>
              <w:right w:val="single" w:sz="4" w:space="0" w:color="auto"/>
            </w:tcBorders>
          </w:tcPr>
          <w:p w:rsidR="00356B68" w:rsidRPr="00452B6F" w:rsidRDefault="00356B68" w:rsidP="00FB62E8">
            <w:pPr>
              <w:rPr>
                <w:sz w:val="20"/>
                <w:szCs w:val="20"/>
              </w:rPr>
            </w:pPr>
          </w:p>
          <w:p w:rsidR="00356B68" w:rsidRPr="00452B6F" w:rsidRDefault="00356B68" w:rsidP="00FB62E8">
            <w:pPr>
              <w:rPr>
                <w:sz w:val="20"/>
                <w:szCs w:val="20"/>
              </w:rPr>
            </w:pPr>
            <w:r w:rsidRPr="00452B6F">
              <w:rPr>
                <w:sz w:val="20"/>
                <w:szCs w:val="20"/>
              </w:rPr>
              <w:t xml:space="preserve">Krramer </w:t>
            </w:r>
          </w:p>
          <w:p w:rsidR="00356B68" w:rsidRPr="00452B6F" w:rsidRDefault="00356B68" w:rsidP="00FB62E8">
            <w:pPr>
              <w:rPr>
                <w:sz w:val="20"/>
                <w:szCs w:val="20"/>
              </w:rPr>
            </w:pPr>
            <w:r w:rsidRPr="00452B6F">
              <w:rPr>
                <w:sz w:val="20"/>
                <w:szCs w:val="20"/>
              </w:rPr>
              <w:t>ГАЗ-2705 грузопасс.</w:t>
            </w:r>
          </w:p>
          <w:p w:rsidR="00356B68" w:rsidRPr="00452B6F" w:rsidRDefault="00356B68" w:rsidP="00FB62E8">
            <w:pPr>
              <w:rPr>
                <w:sz w:val="20"/>
                <w:szCs w:val="20"/>
              </w:rPr>
            </w:pPr>
            <w:r w:rsidRPr="00452B6F">
              <w:rPr>
                <w:sz w:val="16"/>
                <w:szCs w:val="16"/>
              </w:rPr>
              <w:t>МТЗ-82 с навесн. оборудованием фронтального погрузчика</w:t>
            </w:r>
          </w:p>
        </w:tc>
        <w:tc>
          <w:tcPr>
            <w:tcW w:w="4152" w:type="dxa"/>
            <w:tcBorders>
              <w:top w:val="single" w:sz="4" w:space="0" w:color="auto"/>
              <w:left w:val="single" w:sz="4" w:space="0" w:color="auto"/>
              <w:bottom w:val="single" w:sz="4" w:space="0" w:color="auto"/>
              <w:right w:val="single" w:sz="4" w:space="0" w:color="auto"/>
            </w:tcBorders>
            <w:noWrap/>
            <w:vAlign w:val="bottom"/>
          </w:tcPr>
          <w:p w:rsidR="00356B68" w:rsidRPr="00452B6F" w:rsidRDefault="00356B68" w:rsidP="00FB62E8">
            <w:pPr>
              <w:rPr>
                <w:color w:val="000000"/>
                <w:sz w:val="20"/>
                <w:szCs w:val="20"/>
              </w:rPr>
            </w:pPr>
            <w:r w:rsidRPr="00452B6F">
              <w:rPr>
                <w:color w:val="000000"/>
                <w:sz w:val="20"/>
                <w:szCs w:val="20"/>
              </w:rPr>
              <w:t>Машинист погрузочной машины</w:t>
            </w:r>
          </w:p>
          <w:p w:rsidR="00356B68" w:rsidRPr="00452B6F" w:rsidRDefault="00356B68" w:rsidP="00FB62E8">
            <w:pPr>
              <w:rPr>
                <w:color w:val="000000"/>
                <w:sz w:val="20"/>
                <w:szCs w:val="20"/>
              </w:rPr>
            </w:pPr>
            <w:r w:rsidRPr="00452B6F">
              <w:rPr>
                <w:color w:val="000000"/>
                <w:sz w:val="20"/>
                <w:szCs w:val="20"/>
              </w:rPr>
              <w:t>Водитель автомобиля (ГАЗ-2705, (фург))</w:t>
            </w:r>
          </w:p>
          <w:p w:rsidR="00356B68" w:rsidRPr="00452B6F" w:rsidRDefault="00356B68" w:rsidP="00FB62E8">
            <w:pPr>
              <w:rPr>
                <w:sz w:val="18"/>
                <w:szCs w:val="18"/>
              </w:rPr>
            </w:pPr>
            <w:r w:rsidRPr="00452B6F">
              <w:rPr>
                <w:sz w:val="18"/>
                <w:szCs w:val="18"/>
              </w:rPr>
              <w:t>дорожные рабочие - 4 чел.</w:t>
            </w:r>
          </w:p>
          <w:p w:rsidR="00356B68" w:rsidRPr="00452B6F" w:rsidRDefault="00356B68" w:rsidP="00FB62E8">
            <w:pPr>
              <w:rPr>
                <w:sz w:val="20"/>
                <w:szCs w:val="20"/>
              </w:rPr>
            </w:pPr>
            <w:r w:rsidRPr="00452B6F">
              <w:rPr>
                <w:color w:val="000000"/>
                <w:sz w:val="20"/>
                <w:szCs w:val="20"/>
              </w:rPr>
              <w:t>Машинист погрузочной машины</w:t>
            </w:r>
          </w:p>
        </w:tc>
      </w:tr>
    </w:tbl>
    <w:p w:rsidR="00356B68" w:rsidRPr="00452B6F" w:rsidRDefault="00356B68" w:rsidP="004F4EA0">
      <w:r w:rsidRPr="00452B6F">
        <w:t xml:space="preserve"> </w:t>
      </w:r>
    </w:p>
    <w:p w:rsidR="00356B68" w:rsidRPr="00452B6F" w:rsidRDefault="00356B68" w:rsidP="00AF20F3"/>
    <w:p w:rsidR="00356B68" w:rsidRDefault="00356B68" w:rsidP="00AF20F3">
      <w:r>
        <w:t xml:space="preserve"> 4. Порядок оказания муниципальной услуги:</w:t>
      </w:r>
    </w:p>
    <w:p w:rsidR="00356B68" w:rsidRDefault="00356B68" w:rsidP="00AF20F3"/>
    <w:p w:rsidR="00356B68" w:rsidRDefault="00356B68" w:rsidP="00AF20F3">
      <w:r>
        <w:t>4.1. Нормативные правовые акты, регулирующие порядок оказания муниципальной услуги</w:t>
      </w:r>
    </w:p>
    <w:p w:rsidR="00356B68" w:rsidRDefault="00356B68" w:rsidP="008D79E6">
      <w:pPr>
        <w:numPr>
          <w:ilvl w:val="0"/>
          <w:numId w:val="4"/>
        </w:numPr>
        <w:rPr>
          <w:color w:val="000000"/>
        </w:rPr>
      </w:pPr>
      <w:r>
        <w:rPr>
          <w:color w:val="000000"/>
        </w:rPr>
        <w:t>Федеральный закон</w:t>
      </w:r>
      <w:r w:rsidRPr="00026A2E">
        <w:rPr>
          <w:color w:val="000000"/>
        </w:rPr>
        <w:t xml:space="preserve"> "</w:t>
      </w:r>
      <w:r>
        <w:rPr>
          <w:color w:val="000000"/>
        </w:rPr>
        <w:t>Об  общих принципах организации местного самоуправления в Российской Федерации»»</w:t>
      </w:r>
      <w:r w:rsidRPr="00026A2E">
        <w:rPr>
          <w:color w:val="000000"/>
        </w:rPr>
        <w:t xml:space="preserve">  от</w:t>
      </w:r>
      <w:r>
        <w:rPr>
          <w:color w:val="000000"/>
        </w:rPr>
        <w:t>06 октября  2003 года № 131-ФЗ;</w:t>
      </w:r>
    </w:p>
    <w:p w:rsidR="00356B68" w:rsidRPr="005C376B" w:rsidRDefault="00356B68" w:rsidP="007852CD">
      <w:pPr>
        <w:numPr>
          <w:ilvl w:val="0"/>
          <w:numId w:val="4"/>
        </w:numPr>
        <w:rPr>
          <w:color w:val="000000"/>
        </w:rPr>
      </w:pPr>
      <w:r>
        <w:rPr>
          <w:color w:val="000000"/>
        </w:rPr>
        <w:t xml:space="preserve"> Решение совета депутатов МО «Город Гатчина» «Об утверждении  правил  внешнего благоустройства и обеспечения санитарного состояния территории МО «Город Гатчина» от 27 июня 2007 года  № 54;</w:t>
      </w:r>
      <w:r>
        <w:t xml:space="preserve"> </w:t>
      </w:r>
    </w:p>
    <w:p w:rsidR="00356B68" w:rsidRPr="00CA6789" w:rsidRDefault="00356B68" w:rsidP="007852CD">
      <w:pPr>
        <w:numPr>
          <w:ilvl w:val="0"/>
          <w:numId w:val="4"/>
        </w:numPr>
        <w:rPr>
          <w:color w:val="000000"/>
        </w:rPr>
      </w:pPr>
      <w:r>
        <w:t xml:space="preserve"> 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356B68" w:rsidRDefault="00356B68" w:rsidP="00665BD2">
      <w:pPr>
        <w:numPr>
          <w:ilvl w:val="0"/>
          <w:numId w:val="4"/>
        </w:numPr>
      </w:pPr>
      <w:r>
        <w:t xml:space="preserve">Федеральный закон «О некоммерческих организациях» от 12.01.1996 года №7-ФЗ   </w:t>
      </w:r>
    </w:p>
    <w:p w:rsidR="00356B68" w:rsidRPr="00BA51DC" w:rsidRDefault="00356B68" w:rsidP="00620E7D">
      <w:pPr>
        <w:spacing w:before="100" w:beforeAutospacing="1" w:after="100" w:afterAutospacing="1"/>
      </w:pPr>
      <w:r w:rsidRPr="00BA51DC">
        <w:t xml:space="preserve"> Государственн</w:t>
      </w:r>
      <w:r>
        <w:t>ый</w:t>
      </w:r>
      <w:r w:rsidRPr="00BA51DC">
        <w:t xml:space="preserve"> стандарт РФ ГОСТ Р 50597-93 «Автомобильные дороги улицы. Требования к эксплуатационному состоянию, допустимому по условиям обеспечения безопасности дорожного движения»»;</w:t>
      </w:r>
    </w:p>
    <w:p w:rsidR="00356B68" w:rsidRPr="00C75FDB" w:rsidRDefault="00356B68" w:rsidP="006549F0">
      <w:pPr>
        <w:numPr>
          <w:ilvl w:val="0"/>
          <w:numId w:val="4"/>
        </w:numPr>
      </w:pPr>
      <w:r>
        <w:t>Устав МО «Город Гатчина»;</w:t>
      </w:r>
    </w:p>
    <w:p w:rsidR="00356B68" w:rsidRPr="00BF4D58" w:rsidRDefault="00356B68" w:rsidP="006549F0">
      <w:pPr>
        <w:numPr>
          <w:ilvl w:val="0"/>
          <w:numId w:val="4"/>
        </w:numPr>
      </w:pPr>
      <w:r>
        <w:rPr>
          <w:color w:val="000000"/>
        </w:rPr>
        <w:t>У</w:t>
      </w:r>
      <w:r>
        <w:t>став МБУ «</w:t>
      </w:r>
      <w:r>
        <w:rPr>
          <w:u w:val="single"/>
        </w:rPr>
        <w:t>Управление благоустройства и дорожного хозяйства</w:t>
      </w:r>
      <w:r>
        <w:t xml:space="preserve"> » </w:t>
      </w:r>
    </w:p>
    <w:p w:rsidR="00356B68" w:rsidRDefault="00356B68" w:rsidP="00AF20F3">
      <w:r>
        <w:t>4.2. Порядок информирования потенциальных потребителей муниципальной услуги</w:t>
      </w:r>
    </w:p>
    <w:p w:rsidR="00356B68" w:rsidRDefault="00356B68" w:rsidP="00AF20F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120"/>
        <w:gridCol w:w="4680"/>
      </w:tblGrid>
      <w:tr w:rsidR="00356B68">
        <w:tc>
          <w:tcPr>
            <w:tcW w:w="3888" w:type="dxa"/>
          </w:tcPr>
          <w:p w:rsidR="00356B68" w:rsidRDefault="00356B68" w:rsidP="00875B81">
            <w:pPr>
              <w:jc w:val="center"/>
            </w:pPr>
            <w:r>
              <w:t>Способ информирования</w:t>
            </w:r>
          </w:p>
        </w:tc>
        <w:tc>
          <w:tcPr>
            <w:tcW w:w="6120" w:type="dxa"/>
          </w:tcPr>
          <w:p w:rsidR="00356B68" w:rsidRDefault="00356B68" w:rsidP="00875B81">
            <w:pPr>
              <w:jc w:val="center"/>
            </w:pPr>
            <w:r>
              <w:t>Состав размещаемой (доводимой) информации</w:t>
            </w:r>
          </w:p>
        </w:tc>
        <w:tc>
          <w:tcPr>
            <w:tcW w:w="4680" w:type="dxa"/>
          </w:tcPr>
          <w:p w:rsidR="00356B68" w:rsidRDefault="00356B68" w:rsidP="00875B81">
            <w:pPr>
              <w:jc w:val="center"/>
            </w:pPr>
            <w:r>
              <w:t xml:space="preserve">Частота обновления </w:t>
            </w:r>
          </w:p>
          <w:p w:rsidR="00356B68" w:rsidRDefault="00356B68" w:rsidP="00875B81">
            <w:pPr>
              <w:jc w:val="center"/>
            </w:pPr>
            <w:r>
              <w:t>информации</w:t>
            </w:r>
          </w:p>
        </w:tc>
      </w:tr>
      <w:tr w:rsidR="00356B68">
        <w:tc>
          <w:tcPr>
            <w:tcW w:w="3888" w:type="dxa"/>
          </w:tcPr>
          <w:p w:rsidR="00356B68" w:rsidRDefault="00356B68" w:rsidP="00AF20F3">
            <w:r>
              <w:t>1.  Путем размещения информации на официальном  сайте МО «Город Гатчина» в сети Интернет</w:t>
            </w:r>
          </w:p>
        </w:tc>
        <w:tc>
          <w:tcPr>
            <w:tcW w:w="6120" w:type="dxa"/>
          </w:tcPr>
          <w:p w:rsidR="00356B68" w:rsidRPr="00BA51DC" w:rsidRDefault="00356B68" w:rsidP="00E67AFB">
            <w:pPr>
              <w:spacing w:before="100" w:beforeAutospacing="1" w:after="100" w:afterAutospacing="1"/>
            </w:pPr>
            <w:r>
              <w:t xml:space="preserve">  </w:t>
            </w:r>
            <w:r w:rsidRPr="00BA51DC">
              <w:t>- Сведения, характеризующие объем муниципальной услуги в  натуральных показателях;</w:t>
            </w:r>
          </w:p>
          <w:p w:rsidR="00356B68" w:rsidRPr="00BA51DC" w:rsidRDefault="00356B68" w:rsidP="00E67AFB">
            <w:pPr>
              <w:spacing w:before="100" w:beforeAutospacing="1" w:after="100" w:afterAutospacing="1"/>
            </w:pPr>
            <w:r w:rsidRPr="00BA51DC">
              <w:t>- Сведения об исполнителе муниципального задания;</w:t>
            </w:r>
          </w:p>
          <w:p w:rsidR="00356B68" w:rsidRPr="00BA51DC" w:rsidRDefault="00356B68" w:rsidP="00E67AFB">
            <w:pPr>
              <w:spacing w:before="100" w:beforeAutospacing="1" w:after="100" w:afterAutospacing="1"/>
            </w:pPr>
            <w:r w:rsidRPr="00BA51DC">
              <w:t>-.Сведения о показателях качества муниципальной услуги;</w:t>
            </w:r>
          </w:p>
          <w:p w:rsidR="00356B68" w:rsidRDefault="00356B68" w:rsidP="00E67AFB">
            <w:r w:rsidRPr="00BA51DC">
              <w:t>- Отчет об исполнении муниципального задания.</w:t>
            </w:r>
          </w:p>
        </w:tc>
        <w:tc>
          <w:tcPr>
            <w:tcW w:w="4680" w:type="dxa"/>
          </w:tcPr>
          <w:p w:rsidR="00356B68" w:rsidRDefault="00356B68" w:rsidP="00875B81">
            <w:pPr>
              <w:jc w:val="center"/>
            </w:pPr>
            <w:r>
              <w:t>ежегодно</w:t>
            </w:r>
          </w:p>
        </w:tc>
      </w:tr>
      <w:tr w:rsidR="00356B68">
        <w:tc>
          <w:tcPr>
            <w:tcW w:w="3888" w:type="dxa"/>
          </w:tcPr>
          <w:p w:rsidR="00356B68" w:rsidRDefault="00356B68" w:rsidP="00AF20F3">
            <w:r>
              <w:t>2. Путем размещения информации в  средствах массовой информации в   газете «Гатчинская правда»  (официальное издание  МО «Город Гатчина»</w:t>
            </w:r>
          </w:p>
        </w:tc>
        <w:tc>
          <w:tcPr>
            <w:tcW w:w="6120" w:type="dxa"/>
          </w:tcPr>
          <w:p w:rsidR="00356B68" w:rsidRPr="00BA51DC" w:rsidRDefault="00356B68" w:rsidP="00E67AFB">
            <w:pPr>
              <w:spacing w:before="100" w:beforeAutospacing="1" w:after="100" w:afterAutospacing="1"/>
            </w:pPr>
            <w:r>
              <w:t xml:space="preserve"> </w:t>
            </w:r>
            <w:r w:rsidRPr="00BA51DC">
              <w:t>- Сведения, характеризующие объем муниципальной услуги в  натуральных показателях;</w:t>
            </w:r>
          </w:p>
          <w:p w:rsidR="00356B68" w:rsidRPr="00BA51DC" w:rsidRDefault="00356B68" w:rsidP="00E67AFB">
            <w:pPr>
              <w:spacing w:before="100" w:beforeAutospacing="1" w:after="100" w:afterAutospacing="1"/>
            </w:pPr>
            <w:r w:rsidRPr="00BA51DC">
              <w:t>- Сведения об исполнителе муниципального задания;</w:t>
            </w:r>
          </w:p>
          <w:p w:rsidR="00356B68" w:rsidRPr="00BA51DC" w:rsidRDefault="00356B68" w:rsidP="00E67AFB">
            <w:pPr>
              <w:spacing w:before="100" w:beforeAutospacing="1" w:after="100" w:afterAutospacing="1"/>
            </w:pPr>
            <w:r w:rsidRPr="00BA51DC">
              <w:t>-.Сведения о показателях качества муниципальной услуги;</w:t>
            </w:r>
          </w:p>
          <w:p w:rsidR="00356B68" w:rsidRDefault="00356B68" w:rsidP="00E67AFB"/>
        </w:tc>
        <w:tc>
          <w:tcPr>
            <w:tcW w:w="4680" w:type="dxa"/>
          </w:tcPr>
          <w:p w:rsidR="00356B68" w:rsidRDefault="00356B68" w:rsidP="00FE40AA">
            <w:r>
              <w:t>ежегодно</w:t>
            </w:r>
          </w:p>
        </w:tc>
      </w:tr>
    </w:tbl>
    <w:p w:rsidR="00356B68" w:rsidRDefault="00356B68" w:rsidP="00AF20F3"/>
    <w:tbl>
      <w:tblPr>
        <w:tblW w:w="9817" w:type="dxa"/>
        <w:tblInd w:w="2" w:type="dxa"/>
        <w:tblLayout w:type="fixed"/>
        <w:tblCellMar>
          <w:top w:w="15" w:type="dxa"/>
          <w:left w:w="15" w:type="dxa"/>
          <w:bottom w:w="15" w:type="dxa"/>
          <w:right w:w="15" w:type="dxa"/>
        </w:tblCellMar>
        <w:tblLook w:val="0000"/>
      </w:tblPr>
      <w:tblGrid>
        <w:gridCol w:w="3904"/>
        <w:gridCol w:w="4365"/>
        <w:gridCol w:w="1548"/>
      </w:tblGrid>
      <w:tr w:rsidR="00356B68" w:rsidRPr="00BA51DC">
        <w:trPr>
          <w:trHeight w:val="117"/>
        </w:trPr>
        <w:tc>
          <w:tcPr>
            <w:tcW w:w="3904" w:type="dxa"/>
            <w:vAlign w:val="center"/>
          </w:tcPr>
          <w:p w:rsidR="00356B68" w:rsidRPr="00BA51DC" w:rsidRDefault="00356B68" w:rsidP="00B53850">
            <w:pPr>
              <w:spacing w:before="100" w:beforeAutospacing="1" w:after="100" w:afterAutospacing="1"/>
            </w:pPr>
          </w:p>
        </w:tc>
        <w:tc>
          <w:tcPr>
            <w:tcW w:w="4365" w:type="dxa"/>
            <w:vAlign w:val="center"/>
          </w:tcPr>
          <w:p w:rsidR="00356B68" w:rsidRPr="00BA51DC" w:rsidRDefault="00356B68" w:rsidP="00B53850">
            <w:pPr>
              <w:spacing w:before="100" w:beforeAutospacing="1" w:after="100" w:afterAutospacing="1"/>
            </w:pPr>
          </w:p>
        </w:tc>
        <w:tc>
          <w:tcPr>
            <w:tcW w:w="1548" w:type="dxa"/>
            <w:vAlign w:val="center"/>
          </w:tcPr>
          <w:p w:rsidR="00356B68" w:rsidRPr="00BA51DC" w:rsidRDefault="00356B68" w:rsidP="00B53850">
            <w:pPr>
              <w:spacing w:before="100" w:beforeAutospacing="1" w:after="100" w:afterAutospacing="1"/>
            </w:pPr>
          </w:p>
        </w:tc>
      </w:tr>
    </w:tbl>
    <w:p w:rsidR="00356B68" w:rsidRDefault="00356B68" w:rsidP="00AF20F3">
      <w:r>
        <w:t>5. Основания для досрочного прекращения исполнения муниципального задания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99"/>
        <w:gridCol w:w="9091"/>
      </w:tblGrid>
      <w:tr w:rsidR="00356B68" w:rsidRPr="00E627EC">
        <w:tc>
          <w:tcPr>
            <w:tcW w:w="5199" w:type="dxa"/>
          </w:tcPr>
          <w:p w:rsidR="00356B68" w:rsidRPr="00E627EC" w:rsidRDefault="00356B68" w:rsidP="004F0D39">
            <w:pPr>
              <w:pStyle w:val="ListParagraph"/>
              <w:spacing w:after="0" w:line="240" w:lineRule="auto"/>
              <w:ind w:left="0"/>
            </w:pPr>
            <w:r w:rsidRPr="00E627EC">
              <w:t>Основание  для приостановления</w:t>
            </w:r>
          </w:p>
        </w:tc>
        <w:tc>
          <w:tcPr>
            <w:tcW w:w="9091" w:type="dxa"/>
          </w:tcPr>
          <w:p w:rsidR="00356B68" w:rsidRPr="00E627EC" w:rsidRDefault="00356B68" w:rsidP="004F0D39">
            <w:pPr>
              <w:pStyle w:val="ListParagraph"/>
              <w:spacing w:after="0" w:line="240" w:lineRule="auto"/>
              <w:ind w:left="0"/>
            </w:pPr>
          </w:p>
        </w:tc>
      </w:tr>
      <w:tr w:rsidR="00356B68" w:rsidRPr="00E627EC">
        <w:tc>
          <w:tcPr>
            <w:tcW w:w="5199" w:type="dxa"/>
          </w:tcPr>
          <w:p w:rsidR="00356B68" w:rsidRDefault="00356B68" w:rsidP="006A05FC">
            <w:pPr>
              <w:jc w:val="center"/>
              <w:rPr>
                <w:u w:val="single"/>
              </w:rPr>
            </w:pPr>
            <w:r>
              <w:t xml:space="preserve"> Ликвидация или реорганизация</w:t>
            </w:r>
            <w:r>
              <w:rPr>
                <w:u w:val="single"/>
              </w:rPr>
              <w:t xml:space="preserve">  МБУ «Управление благоустройства и дорожного хозяйства»</w:t>
            </w:r>
          </w:p>
          <w:p w:rsidR="00356B68" w:rsidRPr="00E627EC" w:rsidRDefault="00356B68" w:rsidP="004F0D39">
            <w:pPr>
              <w:pStyle w:val="ListParagraph"/>
              <w:spacing w:after="0" w:line="240" w:lineRule="auto"/>
              <w:ind w:left="0"/>
            </w:pPr>
          </w:p>
        </w:tc>
        <w:tc>
          <w:tcPr>
            <w:tcW w:w="9091" w:type="dxa"/>
          </w:tcPr>
          <w:p w:rsidR="00356B68" w:rsidRPr="00E627EC" w:rsidRDefault="00356B68" w:rsidP="004F0D39">
            <w:pPr>
              <w:rPr>
                <w:u w:val="single"/>
              </w:rPr>
            </w:pPr>
          </w:p>
        </w:tc>
      </w:tr>
      <w:tr w:rsidR="00356B68" w:rsidRPr="00E627EC">
        <w:tc>
          <w:tcPr>
            <w:tcW w:w="5199" w:type="dxa"/>
          </w:tcPr>
          <w:p w:rsidR="00356B68" w:rsidRPr="00E627EC" w:rsidRDefault="00356B68" w:rsidP="004F0D39">
            <w:pPr>
              <w:pStyle w:val="ListParagraph"/>
              <w:spacing w:after="0" w:line="240" w:lineRule="auto"/>
              <w:ind w:left="0"/>
            </w:pPr>
            <w:r>
              <w:t xml:space="preserve"> Исключение муниципальной услуги из перечня муниципальных услуг</w:t>
            </w:r>
          </w:p>
        </w:tc>
        <w:tc>
          <w:tcPr>
            <w:tcW w:w="9091" w:type="dxa"/>
          </w:tcPr>
          <w:p w:rsidR="00356B68" w:rsidRPr="00E627EC" w:rsidRDefault="00356B68" w:rsidP="004F0D39">
            <w:pPr>
              <w:rPr>
                <w:u w:val="single"/>
              </w:rPr>
            </w:pPr>
          </w:p>
        </w:tc>
      </w:tr>
      <w:tr w:rsidR="00356B68" w:rsidRPr="00E627EC">
        <w:tc>
          <w:tcPr>
            <w:tcW w:w="5199" w:type="dxa"/>
          </w:tcPr>
          <w:p w:rsidR="00356B68" w:rsidRPr="00E627EC" w:rsidRDefault="00356B68" w:rsidP="004F0D39">
            <w:pPr>
              <w:pStyle w:val="ListParagraph"/>
              <w:spacing w:after="0" w:line="240" w:lineRule="auto"/>
              <w:ind w:left="0"/>
            </w:pPr>
            <w:r w:rsidRPr="00E627EC">
              <w:t xml:space="preserve"> Наличие иных оснований, установленных действующим законодательст</w:t>
            </w:r>
            <w:r>
              <w:t>вом, в том числе невыполнение финансовых обязательств учредителем</w:t>
            </w:r>
          </w:p>
        </w:tc>
        <w:tc>
          <w:tcPr>
            <w:tcW w:w="9091" w:type="dxa"/>
          </w:tcPr>
          <w:p w:rsidR="00356B68" w:rsidRPr="00E627EC" w:rsidRDefault="00356B68" w:rsidP="004F0D39">
            <w:pPr>
              <w:rPr>
                <w:u w:val="single"/>
              </w:rPr>
            </w:pPr>
          </w:p>
        </w:tc>
      </w:tr>
    </w:tbl>
    <w:p w:rsidR="00356B68" w:rsidRPr="007C2000" w:rsidRDefault="00356B68" w:rsidP="004F0D39">
      <w:pPr>
        <w:rPr>
          <w:sz w:val="28"/>
          <w:szCs w:val="28"/>
        </w:rPr>
      </w:pPr>
    </w:p>
    <w:p w:rsidR="00356B68" w:rsidRDefault="00356B68" w:rsidP="00AF20F3">
      <w:r>
        <w:t>6. Предельные цены (тарифы) на оплату муниципальной услуги в случаях, если федеральным законом предусмотрено их оказание на платной основе:</w:t>
      </w:r>
    </w:p>
    <w:p w:rsidR="00356B68" w:rsidRDefault="00356B68" w:rsidP="00AF20F3">
      <w:r>
        <w:t xml:space="preserve">     За счет средств  бюджета МО «Город Гатчина»</w:t>
      </w:r>
    </w:p>
    <w:p w:rsidR="00356B68" w:rsidRDefault="00356B68" w:rsidP="00AF20F3"/>
    <w:p w:rsidR="00356B68" w:rsidRDefault="00356B68" w:rsidP="00212F87">
      <w:pPr>
        <w:pStyle w:val="ConsPlusNonformat"/>
        <w:rPr>
          <w:rFonts w:ascii="Times New Roman" w:hAnsi="Times New Roman" w:cs="Times New Roman"/>
          <w:sz w:val="24"/>
          <w:szCs w:val="24"/>
        </w:rPr>
      </w:pPr>
      <w:r>
        <w:rPr>
          <w:rFonts w:ascii="Times New Roman" w:hAnsi="Times New Roman" w:cs="Times New Roman"/>
          <w:sz w:val="24"/>
          <w:szCs w:val="24"/>
        </w:rPr>
        <w:t>7. Порядок контроля за исполнением муниципального задания</w:t>
      </w:r>
    </w:p>
    <w:p w:rsidR="00356B68" w:rsidRDefault="00356B68" w:rsidP="00212F87">
      <w:pPr>
        <w:pStyle w:val="ConsPlusNonformat"/>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5"/>
        <w:gridCol w:w="4901"/>
        <w:gridCol w:w="6714"/>
      </w:tblGrid>
      <w:tr w:rsidR="00356B68">
        <w:trPr>
          <w:cantSplit/>
          <w:trHeight w:val="480"/>
        </w:trPr>
        <w:tc>
          <w:tcPr>
            <w:tcW w:w="1149" w:type="pct"/>
            <w:vAlign w:val="center"/>
          </w:tcPr>
          <w:p w:rsidR="00356B68" w:rsidRDefault="00356B68" w:rsidP="00521FB2">
            <w:pPr>
              <w:pStyle w:val="ConsPlusCell"/>
              <w:jc w:val="center"/>
              <w:rPr>
                <w:rFonts w:ascii="Times New Roman" w:hAnsi="Times New Roman" w:cs="Times New Roman"/>
                <w:sz w:val="24"/>
                <w:szCs w:val="24"/>
              </w:rPr>
            </w:pPr>
            <w:r>
              <w:rPr>
                <w:rFonts w:ascii="Times New Roman" w:hAnsi="Times New Roman" w:cs="Times New Roman"/>
                <w:sz w:val="24"/>
                <w:szCs w:val="24"/>
              </w:rPr>
              <w:t>Формы контроля</w:t>
            </w:r>
          </w:p>
        </w:tc>
        <w:tc>
          <w:tcPr>
            <w:tcW w:w="1625" w:type="pct"/>
            <w:vAlign w:val="center"/>
          </w:tcPr>
          <w:p w:rsidR="00356B68" w:rsidRDefault="00356B68" w:rsidP="00521FB2">
            <w:pPr>
              <w:pStyle w:val="ConsPlusCell"/>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2226" w:type="pct"/>
          </w:tcPr>
          <w:p w:rsidR="00356B68" w:rsidRDefault="00356B68" w:rsidP="00521FB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Отраслевые подразделения администрации, осуществляющие контроль за оказанием муниципальной услуги </w:t>
            </w:r>
          </w:p>
        </w:tc>
      </w:tr>
      <w:tr w:rsidR="00356B68">
        <w:trPr>
          <w:cantSplit/>
          <w:trHeight w:val="240"/>
        </w:trPr>
        <w:tc>
          <w:tcPr>
            <w:tcW w:w="1149" w:type="pct"/>
          </w:tcPr>
          <w:p w:rsidR="00356B68" w:rsidRPr="00BA51DC" w:rsidRDefault="00356B68" w:rsidP="00521FB2">
            <w:pPr>
              <w:pStyle w:val="ConsPlusCell"/>
            </w:pPr>
            <w:r>
              <w:t xml:space="preserve">  Ежедневный контроль</w:t>
            </w:r>
          </w:p>
        </w:tc>
        <w:tc>
          <w:tcPr>
            <w:tcW w:w="1625" w:type="pct"/>
          </w:tcPr>
          <w:p w:rsidR="00356B68" w:rsidRPr="00665BD2" w:rsidRDefault="00356B68" w:rsidP="00521FB2">
            <w:pPr>
              <w:pStyle w:val="ConsPlusCell"/>
              <w:rPr>
                <w:rFonts w:ascii="Times New Roman" w:hAnsi="Times New Roman" w:cs="Times New Roman"/>
                <w:sz w:val="22"/>
                <w:szCs w:val="22"/>
              </w:rPr>
            </w:pPr>
            <w:r w:rsidRPr="00665BD2">
              <w:rPr>
                <w:rFonts w:ascii="Times New Roman" w:hAnsi="Times New Roman" w:cs="Times New Roman"/>
                <w:sz w:val="22"/>
                <w:szCs w:val="22"/>
              </w:rPr>
              <w:t>ежедневно путем выборочного осмотра  мест выполнения работ в соответствии  с планом работ на текущий день, представляемым в отдел городского хозяйства  Мо «Город Гатчина» МБУ «Управление благоустройства и дорожного хозяйства»</w:t>
            </w:r>
          </w:p>
        </w:tc>
        <w:tc>
          <w:tcPr>
            <w:tcW w:w="2226" w:type="pct"/>
          </w:tcPr>
          <w:p w:rsidR="00356B68" w:rsidRPr="00665BD2" w:rsidRDefault="00356B68" w:rsidP="00521FB2">
            <w:pPr>
              <w:pStyle w:val="ConsPlusCell"/>
              <w:rPr>
                <w:rFonts w:ascii="Times New Roman" w:hAnsi="Times New Roman" w:cs="Times New Roman"/>
                <w:sz w:val="22"/>
                <w:szCs w:val="22"/>
              </w:rPr>
            </w:pPr>
            <w:r w:rsidRPr="00665BD2">
              <w:rPr>
                <w:rFonts w:ascii="Times New Roman" w:hAnsi="Times New Roman" w:cs="Times New Roman"/>
                <w:sz w:val="22"/>
                <w:szCs w:val="22"/>
              </w:rPr>
              <w:t>Отдел  городского хозяйства и муниципального жилищного контроля   администрации МО «Город Гатчина»</w:t>
            </w:r>
          </w:p>
        </w:tc>
      </w:tr>
      <w:tr w:rsidR="00356B68">
        <w:trPr>
          <w:cantSplit/>
          <w:trHeight w:val="240"/>
        </w:trPr>
        <w:tc>
          <w:tcPr>
            <w:tcW w:w="1149" w:type="pct"/>
          </w:tcPr>
          <w:p w:rsidR="00356B68" w:rsidRDefault="00356B68" w:rsidP="00521FB2">
            <w:pPr>
              <w:pStyle w:val="ConsPlusCell"/>
              <w:rPr>
                <w:rFonts w:ascii="Times New Roman" w:hAnsi="Times New Roman" w:cs="Times New Roman"/>
                <w:sz w:val="24"/>
                <w:szCs w:val="24"/>
              </w:rPr>
            </w:pPr>
            <w:r w:rsidRPr="00BA51DC">
              <w:t>Последующий контроль в форме выездной проверки</w:t>
            </w:r>
            <w:r>
              <w:rPr>
                <w:rFonts w:ascii="Times New Roman" w:hAnsi="Times New Roman" w:cs="Times New Roman"/>
                <w:sz w:val="24"/>
                <w:szCs w:val="24"/>
              </w:rPr>
              <w:t xml:space="preserve"> </w:t>
            </w:r>
          </w:p>
        </w:tc>
        <w:tc>
          <w:tcPr>
            <w:tcW w:w="1625" w:type="pct"/>
          </w:tcPr>
          <w:p w:rsidR="00356B68" w:rsidRPr="00665BD2" w:rsidRDefault="00356B68" w:rsidP="00521FB2">
            <w:pPr>
              <w:pStyle w:val="ConsPlusCell"/>
              <w:rPr>
                <w:rFonts w:ascii="Times New Roman" w:hAnsi="Times New Roman" w:cs="Times New Roman"/>
                <w:sz w:val="22"/>
                <w:szCs w:val="22"/>
              </w:rPr>
            </w:pPr>
            <w:r w:rsidRPr="00665BD2">
              <w:rPr>
                <w:rFonts w:ascii="Times New Roman" w:hAnsi="Times New Roman" w:cs="Times New Roman"/>
                <w:sz w:val="22"/>
                <w:szCs w:val="22"/>
              </w:rPr>
              <w:t>по мере необходимости (в случае поступлений обоснованных жалоб потребителей, требований правоохранительных органов)1</w:t>
            </w:r>
          </w:p>
        </w:tc>
        <w:tc>
          <w:tcPr>
            <w:tcW w:w="2226" w:type="pct"/>
          </w:tcPr>
          <w:p w:rsidR="00356B68" w:rsidRPr="00665BD2" w:rsidRDefault="00356B68" w:rsidP="00521FB2">
            <w:pPr>
              <w:pStyle w:val="ConsPlusCell"/>
              <w:rPr>
                <w:rFonts w:ascii="Times New Roman" w:hAnsi="Times New Roman" w:cs="Times New Roman"/>
                <w:sz w:val="22"/>
                <w:szCs w:val="22"/>
              </w:rPr>
            </w:pPr>
            <w:r w:rsidRPr="00665BD2">
              <w:rPr>
                <w:rFonts w:ascii="Times New Roman" w:hAnsi="Times New Roman" w:cs="Times New Roman"/>
                <w:sz w:val="22"/>
                <w:szCs w:val="22"/>
              </w:rPr>
              <w:t>Отдел  городского хозяйства и муниципального жилищного контроля   администрации МО «Город Гатчина»</w:t>
            </w:r>
          </w:p>
        </w:tc>
      </w:tr>
    </w:tbl>
    <w:p w:rsidR="00356B68" w:rsidRDefault="00356B68" w:rsidP="00AF20F3"/>
    <w:tbl>
      <w:tblPr>
        <w:tblW w:w="1845" w:type="dxa"/>
        <w:tblInd w:w="2" w:type="dxa"/>
        <w:tblCellMar>
          <w:left w:w="0" w:type="dxa"/>
          <w:right w:w="0" w:type="dxa"/>
        </w:tblCellMar>
        <w:tblLook w:val="0000"/>
      </w:tblPr>
      <w:tblGrid>
        <w:gridCol w:w="615"/>
        <w:gridCol w:w="615"/>
        <w:gridCol w:w="615"/>
      </w:tblGrid>
      <w:tr w:rsidR="00356B68" w:rsidRPr="00BA51DC">
        <w:trPr>
          <w:trHeight w:val="288"/>
        </w:trPr>
        <w:tc>
          <w:tcPr>
            <w:tcW w:w="0" w:type="auto"/>
            <w:vAlign w:val="center"/>
          </w:tcPr>
          <w:p w:rsidR="00356B68" w:rsidRPr="00BA51DC" w:rsidRDefault="00356B68" w:rsidP="00B53850">
            <w:pPr>
              <w:spacing w:before="100" w:beforeAutospacing="1" w:after="100" w:afterAutospacing="1"/>
            </w:pPr>
          </w:p>
        </w:tc>
        <w:tc>
          <w:tcPr>
            <w:tcW w:w="0" w:type="auto"/>
            <w:vAlign w:val="center"/>
          </w:tcPr>
          <w:p w:rsidR="00356B68" w:rsidRPr="00BA51DC" w:rsidRDefault="00356B68" w:rsidP="00B53850">
            <w:pPr>
              <w:spacing w:before="100" w:beforeAutospacing="1" w:after="100" w:afterAutospacing="1"/>
            </w:pPr>
          </w:p>
        </w:tc>
        <w:tc>
          <w:tcPr>
            <w:tcW w:w="0" w:type="auto"/>
            <w:vAlign w:val="center"/>
          </w:tcPr>
          <w:p w:rsidR="00356B68" w:rsidRPr="00BA51DC" w:rsidRDefault="00356B68" w:rsidP="00B53850">
            <w:pPr>
              <w:spacing w:before="100" w:beforeAutospacing="1" w:after="100" w:afterAutospacing="1"/>
            </w:pPr>
          </w:p>
        </w:tc>
      </w:tr>
    </w:tbl>
    <w:p w:rsidR="00356B68" w:rsidRDefault="00356B68" w:rsidP="00AF20F3">
      <w:r>
        <w:t>8. Требования к отчётности об исполнении муниципального задания:</w:t>
      </w:r>
    </w:p>
    <w:p w:rsidR="00356B68" w:rsidRDefault="00356B68" w:rsidP="00AF20F3"/>
    <w:p w:rsidR="00356B68" w:rsidRDefault="00356B68" w:rsidP="00AF20F3">
      <w:r>
        <w:t>8.1. Форма отчёта об исполнении муниципального задания</w:t>
      </w:r>
    </w:p>
    <w:p w:rsidR="00356B68" w:rsidRDefault="00356B68" w:rsidP="00AF20F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gridCol w:w="2465"/>
        <w:gridCol w:w="2465"/>
      </w:tblGrid>
      <w:tr w:rsidR="00356B68">
        <w:tc>
          <w:tcPr>
            <w:tcW w:w="2464" w:type="dxa"/>
          </w:tcPr>
          <w:p w:rsidR="00356B68" w:rsidRDefault="00356B68" w:rsidP="00875B81">
            <w:pPr>
              <w:jc w:val="center"/>
            </w:pPr>
          </w:p>
          <w:p w:rsidR="00356B68" w:rsidRDefault="00356B68" w:rsidP="00875B81">
            <w:pPr>
              <w:jc w:val="center"/>
            </w:pPr>
          </w:p>
          <w:p w:rsidR="00356B68" w:rsidRDefault="00356B68" w:rsidP="00875B81">
            <w:pPr>
              <w:jc w:val="center"/>
            </w:pPr>
            <w:r>
              <w:t>Наименование показателя</w:t>
            </w:r>
          </w:p>
        </w:tc>
        <w:tc>
          <w:tcPr>
            <w:tcW w:w="2464" w:type="dxa"/>
          </w:tcPr>
          <w:p w:rsidR="00356B68" w:rsidRDefault="00356B68" w:rsidP="00875B81">
            <w:pPr>
              <w:jc w:val="center"/>
            </w:pPr>
          </w:p>
          <w:p w:rsidR="00356B68" w:rsidRDefault="00356B68" w:rsidP="00875B81">
            <w:pPr>
              <w:jc w:val="center"/>
            </w:pPr>
          </w:p>
          <w:p w:rsidR="00356B68" w:rsidRDefault="00356B68" w:rsidP="00875B81">
            <w:pPr>
              <w:jc w:val="center"/>
            </w:pPr>
            <w:r>
              <w:t>Единица измерения</w:t>
            </w:r>
          </w:p>
        </w:tc>
        <w:tc>
          <w:tcPr>
            <w:tcW w:w="2464" w:type="dxa"/>
          </w:tcPr>
          <w:p w:rsidR="00356B68" w:rsidRDefault="00356B68" w:rsidP="00875B81">
            <w:pPr>
              <w:jc w:val="center"/>
            </w:pPr>
            <w:r>
              <w:t>Значение, утвержденное в муниципальном здании на отчётный финансовый год</w:t>
            </w:r>
          </w:p>
        </w:tc>
        <w:tc>
          <w:tcPr>
            <w:tcW w:w="2464" w:type="dxa"/>
          </w:tcPr>
          <w:p w:rsidR="00356B68" w:rsidRDefault="00356B68" w:rsidP="00875B81">
            <w:pPr>
              <w:jc w:val="center"/>
            </w:pPr>
          </w:p>
          <w:p w:rsidR="00356B68" w:rsidRDefault="00356B68" w:rsidP="00875B81">
            <w:pPr>
              <w:jc w:val="center"/>
            </w:pPr>
            <w:r>
              <w:t>Фактическое значение за отчётный период ( ежемесячно, год)</w:t>
            </w:r>
          </w:p>
        </w:tc>
        <w:tc>
          <w:tcPr>
            <w:tcW w:w="2465" w:type="dxa"/>
          </w:tcPr>
          <w:p w:rsidR="00356B68" w:rsidRDefault="00356B68" w:rsidP="00875B81">
            <w:pPr>
              <w:jc w:val="center"/>
            </w:pPr>
          </w:p>
          <w:p w:rsidR="00356B68" w:rsidRDefault="00356B68" w:rsidP="00875B81">
            <w:pPr>
              <w:jc w:val="center"/>
            </w:pPr>
            <w:r>
              <w:t>Характеристика причин отклонения от запланированных значений</w:t>
            </w:r>
          </w:p>
        </w:tc>
        <w:tc>
          <w:tcPr>
            <w:tcW w:w="2465" w:type="dxa"/>
          </w:tcPr>
          <w:p w:rsidR="00356B68" w:rsidRDefault="00356B68" w:rsidP="00875B81">
            <w:pPr>
              <w:jc w:val="center"/>
            </w:pPr>
          </w:p>
          <w:p w:rsidR="00356B68" w:rsidRDefault="00356B68" w:rsidP="00875B81">
            <w:pPr>
              <w:jc w:val="center"/>
            </w:pPr>
            <w:r>
              <w:t>Источник(и) информации о фактическом значении показателя</w:t>
            </w:r>
          </w:p>
        </w:tc>
      </w:tr>
      <w:tr w:rsidR="00356B68">
        <w:tc>
          <w:tcPr>
            <w:tcW w:w="2464" w:type="dxa"/>
          </w:tcPr>
          <w:p w:rsidR="00356B68" w:rsidRDefault="00356B68" w:rsidP="00875B81">
            <w:pPr>
              <w:jc w:val="center"/>
            </w:pPr>
            <w:r>
              <w:t>Показатели из разделов 3.2 и 3.2.1.</w:t>
            </w:r>
          </w:p>
        </w:tc>
        <w:tc>
          <w:tcPr>
            <w:tcW w:w="2464" w:type="dxa"/>
          </w:tcPr>
          <w:p w:rsidR="00356B68" w:rsidRDefault="00356B68" w:rsidP="00875B81">
            <w:pPr>
              <w:jc w:val="center"/>
            </w:pPr>
            <w:r>
              <w:t xml:space="preserve">Единицы измерения из соответствующих разделов 3.2 и 3.2.1. </w:t>
            </w:r>
          </w:p>
        </w:tc>
        <w:tc>
          <w:tcPr>
            <w:tcW w:w="2464" w:type="dxa"/>
          </w:tcPr>
          <w:p w:rsidR="00356B68" w:rsidRDefault="00356B68" w:rsidP="00875B81">
            <w:pPr>
              <w:jc w:val="center"/>
            </w:pPr>
          </w:p>
        </w:tc>
        <w:tc>
          <w:tcPr>
            <w:tcW w:w="2464" w:type="dxa"/>
          </w:tcPr>
          <w:p w:rsidR="00356B68" w:rsidRDefault="00356B68" w:rsidP="00AF20F3"/>
        </w:tc>
        <w:tc>
          <w:tcPr>
            <w:tcW w:w="2465" w:type="dxa"/>
          </w:tcPr>
          <w:p w:rsidR="00356B68" w:rsidRDefault="00356B68" w:rsidP="00AF20F3"/>
        </w:tc>
        <w:tc>
          <w:tcPr>
            <w:tcW w:w="2465" w:type="dxa"/>
          </w:tcPr>
          <w:p w:rsidR="00356B68" w:rsidRDefault="00356B68" w:rsidP="00AF20F3"/>
        </w:tc>
      </w:tr>
    </w:tbl>
    <w:p w:rsidR="00356B68" w:rsidRDefault="00356B68" w:rsidP="00AF20F3"/>
    <w:p w:rsidR="00356B68" w:rsidRDefault="00356B68" w:rsidP="00AF20F3">
      <w:r>
        <w:t>8.2. Сроки представления отчётов об исполнении муниципального задания</w:t>
      </w:r>
    </w:p>
    <w:p w:rsidR="00356B68" w:rsidRDefault="00356B68" w:rsidP="00AF20F3">
      <w:r>
        <w:t xml:space="preserve"> Ежемесячно составляется отчет об исполнении муниципального задания . Плановые ежемесячные показатели  выполнения работ по данной муниципальной услуге утверждаются в соглашении о предоставлении субсидии на муниципальное задание.</w:t>
      </w:r>
      <w:r w:rsidRPr="0086203F">
        <w:t xml:space="preserve"> </w:t>
      </w:r>
      <w:r>
        <w:t xml:space="preserve"> Отчет составляется до 10 числа месяца, следующего за отчетным.</w:t>
      </w:r>
    </w:p>
    <w:p w:rsidR="00356B68" w:rsidRDefault="00356B68" w:rsidP="00AF20F3">
      <w:r>
        <w:t xml:space="preserve">  Годовой отчет  до  20  января года, следующего за отчетным.</w:t>
      </w:r>
    </w:p>
    <w:p w:rsidR="00356B68" w:rsidRDefault="00356B68" w:rsidP="00AF20F3">
      <w:r>
        <w:t>8.3. Иные требования к отчётности об исполнении муниципального задания</w:t>
      </w:r>
    </w:p>
    <w:p w:rsidR="00356B68" w:rsidRDefault="00356B68" w:rsidP="00AF20F3">
      <w:r>
        <w:t xml:space="preserve"> Мониторинг текущей деятельности осуществляет отдел  городского хозяйства и муниципального  жилищного контроля администрации МО «Город Гатчина».</w:t>
      </w:r>
    </w:p>
    <w:p w:rsidR="00356B68" w:rsidRDefault="00356B68" w:rsidP="00AF20F3">
      <w:r>
        <w:t>9. Иная информация, необходимая для исполнения (контроля за исполнением) муниципального задания</w:t>
      </w:r>
    </w:p>
    <w:p w:rsidR="00356B68" w:rsidRDefault="00356B68" w:rsidP="00AF20F3">
      <w:r>
        <w:t xml:space="preserve"> </w:t>
      </w:r>
    </w:p>
    <w:sectPr w:rsidR="00356B68" w:rsidSect="006A0776">
      <w:pgSz w:w="16838" w:h="11906" w:orient="landscape" w:code="9"/>
      <w:pgMar w:top="902" w:right="1358" w:bottom="72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2071"/>
    <w:multiLevelType w:val="multilevel"/>
    <w:tmpl w:val="8A160E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5A61AE5"/>
    <w:multiLevelType w:val="hybridMultilevel"/>
    <w:tmpl w:val="0D6647D6"/>
    <w:lvl w:ilvl="0" w:tplc="5E4AB66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5153569"/>
    <w:multiLevelType w:val="hybridMultilevel"/>
    <w:tmpl w:val="7CF8A85A"/>
    <w:lvl w:ilvl="0" w:tplc="8D569024">
      <w:start w:val="1"/>
      <w:numFmt w:val="bullet"/>
      <w:lvlText w:val=""/>
      <w:lvlJc w:val="left"/>
      <w:pPr>
        <w:tabs>
          <w:tab w:val="num" w:pos="1060"/>
        </w:tabs>
        <w:ind w:firstLine="7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05B254F"/>
    <w:multiLevelType w:val="hybridMultilevel"/>
    <w:tmpl w:val="DC322C20"/>
    <w:lvl w:ilvl="0" w:tplc="FFE8EC2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26779C"/>
    <w:multiLevelType w:val="hybridMultilevel"/>
    <w:tmpl w:val="AE301950"/>
    <w:lvl w:ilvl="0" w:tplc="FFE8EC2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E447E9"/>
    <w:multiLevelType w:val="hybridMultilevel"/>
    <w:tmpl w:val="FE78E358"/>
    <w:lvl w:ilvl="0" w:tplc="8D569024">
      <w:start w:val="1"/>
      <w:numFmt w:val="bullet"/>
      <w:lvlText w:val=""/>
      <w:lvlJc w:val="left"/>
      <w:pPr>
        <w:tabs>
          <w:tab w:val="num" w:pos="1060"/>
        </w:tabs>
        <w:ind w:firstLine="7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0F3"/>
    <w:rsid w:val="0000023D"/>
    <w:rsid w:val="000029B5"/>
    <w:rsid w:val="00004130"/>
    <w:rsid w:val="0001215B"/>
    <w:rsid w:val="00021DA5"/>
    <w:rsid w:val="00023C6E"/>
    <w:rsid w:val="00026A2E"/>
    <w:rsid w:val="00040F8F"/>
    <w:rsid w:val="0004190E"/>
    <w:rsid w:val="00051085"/>
    <w:rsid w:val="00051C90"/>
    <w:rsid w:val="00053985"/>
    <w:rsid w:val="0007377B"/>
    <w:rsid w:val="00093F47"/>
    <w:rsid w:val="00096AAD"/>
    <w:rsid w:val="000A1608"/>
    <w:rsid w:val="000A313B"/>
    <w:rsid w:val="000B29C3"/>
    <w:rsid w:val="000B4635"/>
    <w:rsid w:val="000B555E"/>
    <w:rsid w:val="000B6048"/>
    <w:rsid w:val="000B64A8"/>
    <w:rsid w:val="000C0E1A"/>
    <w:rsid w:val="000C1692"/>
    <w:rsid w:val="000D4436"/>
    <w:rsid w:val="000E745B"/>
    <w:rsid w:val="000E7AA5"/>
    <w:rsid w:val="00101EB6"/>
    <w:rsid w:val="00104A2B"/>
    <w:rsid w:val="001110A8"/>
    <w:rsid w:val="0011396B"/>
    <w:rsid w:val="0011573D"/>
    <w:rsid w:val="00120AD1"/>
    <w:rsid w:val="001308AA"/>
    <w:rsid w:val="00133116"/>
    <w:rsid w:val="00135B27"/>
    <w:rsid w:val="00135FB1"/>
    <w:rsid w:val="001406D6"/>
    <w:rsid w:val="00163EED"/>
    <w:rsid w:val="00171CDA"/>
    <w:rsid w:val="00176143"/>
    <w:rsid w:val="00185B4E"/>
    <w:rsid w:val="00191DBE"/>
    <w:rsid w:val="00191E3F"/>
    <w:rsid w:val="001A155A"/>
    <w:rsid w:val="001A2990"/>
    <w:rsid w:val="001A7B2C"/>
    <w:rsid w:val="001B55A7"/>
    <w:rsid w:val="001C0DCD"/>
    <w:rsid w:val="001C393B"/>
    <w:rsid w:val="001C7391"/>
    <w:rsid w:val="001D183A"/>
    <w:rsid w:val="001E3B0E"/>
    <w:rsid w:val="001F06D9"/>
    <w:rsid w:val="001F156B"/>
    <w:rsid w:val="00212F87"/>
    <w:rsid w:val="0021435D"/>
    <w:rsid w:val="00214993"/>
    <w:rsid w:val="0027089D"/>
    <w:rsid w:val="002717DB"/>
    <w:rsid w:val="0027443E"/>
    <w:rsid w:val="00276496"/>
    <w:rsid w:val="00282EFE"/>
    <w:rsid w:val="002839C4"/>
    <w:rsid w:val="0029035E"/>
    <w:rsid w:val="00297353"/>
    <w:rsid w:val="002A1872"/>
    <w:rsid w:val="002A4B86"/>
    <w:rsid w:val="002B6B28"/>
    <w:rsid w:val="002C2249"/>
    <w:rsid w:val="002C3C14"/>
    <w:rsid w:val="002C7C50"/>
    <w:rsid w:val="002E15F7"/>
    <w:rsid w:val="002E502E"/>
    <w:rsid w:val="002E6CD4"/>
    <w:rsid w:val="002F4BBA"/>
    <w:rsid w:val="003022D0"/>
    <w:rsid w:val="003053B0"/>
    <w:rsid w:val="00310730"/>
    <w:rsid w:val="003163F3"/>
    <w:rsid w:val="00330EA0"/>
    <w:rsid w:val="00337677"/>
    <w:rsid w:val="00337EFF"/>
    <w:rsid w:val="0034087C"/>
    <w:rsid w:val="00340911"/>
    <w:rsid w:val="00342BDD"/>
    <w:rsid w:val="00351AAB"/>
    <w:rsid w:val="00356B68"/>
    <w:rsid w:val="00362FE9"/>
    <w:rsid w:val="00363548"/>
    <w:rsid w:val="00370C72"/>
    <w:rsid w:val="0037627A"/>
    <w:rsid w:val="00380A88"/>
    <w:rsid w:val="00380CFC"/>
    <w:rsid w:val="00395F25"/>
    <w:rsid w:val="003A40AA"/>
    <w:rsid w:val="003A6659"/>
    <w:rsid w:val="003A75FF"/>
    <w:rsid w:val="003B5FBF"/>
    <w:rsid w:val="003B6F2C"/>
    <w:rsid w:val="003D093B"/>
    <w:rsid w:val="003D6C56"/>
    <w:rsid w:val="003E1C99"/>
    <w:rsid w:val="003E7D4B"/>
    <w:rsid w:val="003F3A7D"/>
    <w:rsid w:val="003F46EE"/>
    <w:rsid w:val="003F4A4C"/>
    <w:rsid w:val="003F51EE"/>
    <w:rsid w:val="00400536"/>
    <w:rsid w:val="00403871"/>
    <w:rsid w:val="004071DB"/>
    <w:rsid w:val="00407802"/>
    <w:rsid w:val="00420FC8"/>
    <w:rsid w:val="004313A6"/>
    <w:rsid w:val="00432E33"/>
    <w:rsid w:val="0043409D"/>
    <w:rsid w:val="00437A37"/>
    <w:rsid w:val="00441972"/>
    <w:rsid w:val="00442776"/>
    <w:rsid w:val="0044301B"/>
    <w:rsid w:val="00444FC7"/>
    <w:rsid w:val="00446A20"/>
    <w:rsid w:val="004517FA"/>
    <w:rsid w:val="00452B6F"/>
    <w:rsid w:val="004537DB"/>
    <w:rsid w:val="00453C84"/>
    <w:rsid w:val="004677EC"/>
    <w:rsid w:val="004720DF"/>
    <w:rsid w:val="00481592"/>
    <w:rsid w:val="004842F9"/>
    <w:rsid w:val="00493194"/>
    <w:rsid w:val="004A4877"/>
    <w:rsid w:val="004A4DD4"/>
    <w:rsid w:val="004C32D4"/>
    <w:rsid w:val="004D0403"/>
    <w:rsid w:val="004D506A"/>
    <w:rsid w:val="004E1A6C"/>
    <w:rsid w:val="004E2465"/>
    <w:rsid w:val="004E2F05"/>
    <w:rsid w:val="004E5869"/>
    <w:rsid w:val="004F0D39"/>
    <w:rsid w:val="004F4EA0"/>
    <w:rsid w:val="00500450"/>
    <w:rsid w:val="0050252D"/>
    <w:rsid w:val="00503070"/>
    <w:rsid w:val="00505321"/>
    <w:rsid w:val="00514976"/>
    <w:rsid w:val="0052108D"/>
    <w:rsid w:val="00521FB2"/>
    <w:rsid w:val="00523373"/>
    <w:rsid w:val="0052406B"/>
    <w:rsid w:val="00524705"/>
    <w:rsid w:val="00527D58"/>
    <w:rsid w:val="005477A2"/>
    <w:rsid w:val="00552761"/>
    <w:rsid w:val="005529AF"/>
    <w:rsid w:val="00557854"/>
    <w:rsid w:val="00567B26"/>
    <w:rsid w:val="0057281F"/>
    <w:rsid w:val="005772DC"/>
    <w:rsid w:val="00580624"/>
    <w:rsid w:val="00581E5E"/>
    <w:rsid w:val="00586739"/>
    <w:rsid w:val="005872B2"/>
    <w:rsid w:val="005A1AA3"/>
    <w:rsid w:val="005A4E60"/>
    <w:rsid w:val="005A7644"/>
    <w:rsid w:val="005B1A3B"/>
    <w:rsid w:val="005C112D"/>
    <w:rsid w:val="005C1257"/>
    <w:rsid w:val="005C376B"/>
    <w:rsid w:val="005C43D9"/>
    <w:rsid w:val="005C652D"/>
    <w:rsid w:val="005E04B1"/>
    <w:rsid w:val="005E06E5"/>
    <w:rsid w:val="005E2B67"/>
    <w:rsid w:val="005F1F2C"/>
    <w:rsid w:val="005F6B3B"/>
    <w:rsid w:val="0060001D"/>
    <w:rsid w:val="006048CF"/>
    <w:rsid w:val="00620E7D"/>
    <w:rsid w:val="0063009C"/>
    <w:rsid w:val="00640B1B"/>
    <w:rsid w:val="00644C6C"/>
    <w:rsid w:val="006549F0"/>
    <w:rsid w:val="00655483"/>
    <w:rsid w:val="00663E5B"/>
    <w:rsid w:val="00665BD2"/>
    <w:rsid w:val="00670612"/>
    <w:rsid w:val="006858F7"/>
    <w:rsid w:val="0068658D"/>
    <w:rsid w:val="006932D3"/>
    <w:rsid w:val="006A05FC"/>
    <w:rsid w:val="006A0776"/>
    <w:rsid w:val="006A2C84"/>
    <w:rsid w:val="006B44A8"/>
    <w:rsid w:val="006C49A7"/>
    <w:rsid w:val="006C7F12"/>
    <w:rsid w:val="006D7C73"/>
    <w:rsid w:val="006E1D78"/>
    <w:rsid w:val="006E2B1E"/>
    <w:rsid w:val="00706436"/>
    <w:rsid w:val="00715484"/>
    <w:rsid w:val="00715A9F"/>
    <w:rsid w:val="007340FC"/>
    <w:rsid w:val="007365BA"/>
    <w:rsid w:val="007408A3"/>
    <w:rsid w:val="00745FBE"/>
    <w:rsid w:val="00747DDA"/>
    <w:rsid w:val="0075349F"/>
    <w:rsid w:val="00776632"/>
    <w:rsid w:val="007773F3"/>
    <w:rsid w:val="007852CD"/>
    <w:rsid w:val="007943B2"/>
    <w:rsid w:val="007A0151"/>
    <w:rsid w:val="007A1407"/>
    <w:rsid w:val="007A5146"/>
    <w:rsid w:val="007A7385"/>
    <w:rsid w:val="007B6E09"/>
    <w:rsid w:val="007C187D"/>
    <w:rsid w:val="007C2000"/>
    <w:rsid w:val="007D4EB0"/>
    <w:rsid w:val="007F3359"/>
    <w:rsid w:val="007F60CA"/>
    <w:rsid w:val="008123FC"/>
    <w:rsid w:val="008328ED"/>
    <w:rsid w:val="0083365F"/>
    <w:rsid w:val="00843AB3"/>
    <w:rsid w:val="00844E52"/>
    <w:rsid w:val="008542F8"/>
    <w:rsid w:val="00856F67"/>
    <w:rsid w:val="00861623"/>
    <w:rsid w:val="0086203F"/>
    <w:rsid w:val="008669CF"/>
    <w:rsid w:val="008702E3"/>
    <w:rsid w:val="00872193"/>
    <w:rsid w:val="00875B81"/>
    <w:rsid w:val="00877A34"/>
    <w:rsid w:val="00891A7F"/>
    <w:rsid w:val="008A3593"/>
    <w:rsid w:val="008A66CB"/>
    <w:rsid w:val="008B6A3D"/>
    <w:rsid w:val="008C0659"/>
    <w:rsid w:val="008C3441"/>
    <w:rsid w:val="008C53BB"/>
    <w:rsid w:val="008C727F"/>
    <w:rsid w:val="008D7372"/>
    <w:rsid w:val="008D79E6"/>
    <w:rsid w:val="008E02A4"/>
    <w:rsid w:val="008F5EF1"/>
    <w:rsid w:val="00904816"/>
    <w:rsid w:val="0090622D"/>
    <w:rsid w:val="00906A3A"/>
    <w:rsid w:val="00910A44"/>
    <w:rsid w:val="00921724"/>
    <w:rsid w:val="00921FDC"/>
    <w:rsid w:val="009273AD"/>
    <w:rsid w:val="009312DE"/>
    <w:rsid w:val="00933BB1"/>
    <w:rsid w:val="009415DB"/>
    <w:rsid w:val="00941EF0"/>
    <w:rsid w:val="00953FE2"/>
    <w:rsid w:val="00966D80"/>
    <w:rsid w:val="009712A0"/>
    <w:rsid w:val="00974013"/>
    <w:rsid w:val="00983975"/>
    <w:rsid w:val="00986247"/>
    <w:rsid w:val="009864A9"/>
    <w:rsid w:val="0099159B"/>
    <w:rsid w:val="0099682E"/>
    <w:rsid w:val="009A2720"/>
    <w:rsid w:val="009A4798"/>
    <w:rsid w:val="009A5579"/>
    <w:rsid w:val="009B3A45"/>
    <w:rsid w:val="009C12B9"/>
    <w:rsid w:val="009C4DB7"/>
    <w:rsid w:val="009E0EDE"/>
    <w:rsid w:val="009E2283"/>
    <w:rsid w:val="009E5D9A"/>
    <w:rsid w:val="009F08AA"/>
    <w:rsid w:val="009F1B8B"/>
    <w:rsid w:val="009F3617"/>
    <w:rsid w:val="009F3C57"/>
    <w:rsid w:val="00A148B5"/>
    <w:rsid w:val="00A21237"/>
    <w:rsid w:val="00A23431"/>
    <w:rsid w:val="00A27218"/>
    <w:rsid w:val="00A35489"/>
    <w:rsid w:val="00A42505"/>
    <w:rsid w:val="00A43F42"/>
    <w:rsid w:val="00A44544"/>
    <w:rsid w:val="00A52E50"/>
    <w:rsid w:val="00A6139F"/>
    <w:rsid w:val="00A669C0"/>
    <w:rsid w:val="00A72C62"/>
    <w:rsid w:val="00A941E3"/>
    <w:rsid w:val="00A97AC0"/>
    <w:rsid w:val="00AA0078"/>
    <w:rsid w:val="00AA06A0"/>
    <w:rsid w:val="00AA0F24"/>
    <w:rsid w:val="00AB20D1"/>
    <w:rsid w:val="00AB4AB9"/>
    <w:rsid w:val="00AB780E"/>
    <w:rsid w:val="00AC4604"/>
    <w:rsid w:val="00AD433A"/>
    <w:rsid w:val="00AD4897"/>
    <w:rsid w:val="00AE0D1A"/>
    <w:rsid w:val="00AF0499"/>
    <w:rsid w:val="00AF20F3"/>
    <w:rsid w:val="00B05C7B"/>
    <w:rsid w:val="00B12E2E"/>
    <w:rsid w:val="00B17C54"/>
    <w:rsid w:val="00B24FAA"/>
    <w:rsid w:val="00B42FD2"/>
    <w:rsid w:val="00B4455A"/>
    <w:rsid w:val="00B4677D"/>
    <w:rsid w:val="00B53322"/>
    <w:rsid w:val="00B53850"/>
    <w:rsid w:val="00B617EA"/>
    <w:rsid w:val="00B63E88"/>
    <w:rsid w:val="00B64E83"/>
    <w:rsid w:val="00B657AF"/>
    <w:rsid w:val="00B6755B"/>
    <w:rsid w:val="00B71D29"/>
    <w:rsid w:val="00B77B1E"/>
    <w:rsid w:val="00B820C7"/>
    <w:rsid w:val="00B83E97"/>
    <w:rsid w:val="00B94915"/>
    <w:rsid w:val="00B95E28"/>
    <w:rsid w:val="00B97A0B"/>
    <w:rsid w:val="00BA51DC"/>
    <w:rsid w:val="00BA57A9"/>
    <w:rsid w:val="00BD560D"/>
    <w:rsid w:val="00BE64EB"/>
    <w:rsid w:val="00BF4D58"/>
    <w:rsid w:val="00BF4E72"/>
    <w:rsid w:val="00BF6DF4"/>
    <w:rsid w:val="00BF7FB5"/>
    <w:rsid w:val="00C0378C"/>
    <w:rsid w:val="00C12066"/>
    <w:rsid w:val="00C26C76"/>
    <w:rsid w:val="00C41A8C"/>
    <w:rsid w:val="00C62EB2"/>
    <w:rsid w:val="00C64227"/>
    <w:rsid w:val="00C75FDB"/>
    <w:rsid w:val="00C84B29"/>
    <w:rsid w:val="00C87099"/>
    <w:rsid w:val="00C92671"/>
    <w:rsid w:val="00C94F95"/>
    <w:rsid w:val="00CA3765"/>
    <w:rsid w:val="00CA6789"/>
    <w:rsid w:val="00CB4F0C"/>
    <w:rsid w:val="00CC4419"/>
    <w:rsid w:val="00CD15E3"/>
    <w:rsid w:val="00CF0452"/>
    <w:rsid w:val="00CF582E"/>
    <w:rsid w:val="00CF5E62"/>
    <w:rsid w:val="00CF77DC"/>
    <w:rsid w:val="00D003C6"/>
    <w:rsid w:val="00D01D55"/>
    <w:rsid w:val="00D03D7C"/>
    <w:rsid w:val="00D07059"/>
    <w:rsid w:val="00D07649"/>
    <w:rsid w:val="00D078A9"/>
    <w:rsid w:val="00D078D0"/>
    <w:rsid w:val="00D10506"/>
    <w:rsid w:val="00D1235C"/>
    <w:rsid w:val="00D12709"/>
    <w:rsid w:val="00D1276A"/>
    <w:rsid w:val="00D17200"/>
    <w:rsid w:val="00D26157"/>
    <w:rsid w:val="00D305B1"/>
    <w:rsid w:val="00D333AD"/>
    <w:rsid w:val="00D407CB"/>
    <w:rsid w:val="00D5153A"/>
    <w:rsid w:val="00D5251C"/>
    <w:rsid w:val="00D61D82"/>
    <w:rsid w:val="00D64F8E"/>
    <w:rsid w:val="00D65BBF"/>
    <w:rsid w:val="00D72EF0"/>
    <w:rsid w:val="00D74976"/>
    <w:rsid w:val="00D75CF1"/>
    <w:rsid w:val="00D8281E"/>
    <w:rsid w:val="00D8366F"/>
    <w:rsid w:val="00D95D75"/>
    <w:rsid w:val="00D9691C"/>
    <w:rsid w:val="00DA66C2"/>
    <w:rsid w:val="00DC1982"/>
    <w:rsid w:val="00DC2F43"/>
    <w:rsid w:val="00DC662B"/>
    <w:rsid w:val="00DC6DAF"/>
    <w:rsid w:val="00DD4CE2"/>
    <w:rsid w:val="00DD6C80"/>
    <w:rsid w:val="00DE302A"/>
    <w:rsid w:val="00DE4FF2"/>
    <w:rsid w:val="00DF5DA6"/>
    <w:rsid w:val="00E05231"/>
    <w:rsid w:val="00E074D4"/>
    <w:rsid w:val="00E1655E"/>
    <w:rsid w:val="00E20F0B"/>
    <w:rsid w:val="00E3161D"/>
    <w:rsid w:val="00E37C4F"/>
    <w:rsid w:val="00E41CE8"/>
    <w:rsid w:val="00E42606"/>
    <w:rsid w:val="00E459B0"/>
    <w:rsid w:val="00E50F09"/>
    <w:rsid w:val="00E532AB"/>
    <w:rsid w:val="00E54B56"/>
    <w:rsid w:val="00E627EC"/>
    <w:rsid w:val="00E67AFB"/>
    <w:rsid w:val="00E74147"/>
    <w:rsid w:val="00E8415F"/>
    <w:rsid w:val="00E96311"/>
    <w:rsid w:val="00E97212"/>
    <w:rsid w:val="00EA08A5"/>
    <w:rsid w:val="00EA64D5"/>
    <w:rsid w:val="00ED18A7"/>
    <w:rsid w:val="00EE230E"/>
    <w:rsid w:val="00EE5419"/>
    <w:rsid w:val="00EF0732"/>
    <w:rsid w:val="00EF1460"/>
    <w:rsid w:val="00EF3253"/>
    <w:rsid w:val="00F01C0A"/>
    <w:rsid w:val="00F05FFE"/>
    <w:rsid w:val="00F068ED"/>
    <w:rsid w:val="00F127AA"/>
    <w:rsid w:val="00F15B6E"/>
    <w:rsid w:val="00F22D39"/>
    <w:rsid w:val="00F2520B"/>
    <w:rsid w:val="00F25548"/>
    <w:rsid w:val="00F35119"/>
    <w:rsid w:val="00F351B7"/>
    <w:rsid w:val="00F4169F"/>
    <w:rsid w:val="00F43EEF"/>
    <w:rsid w:val="00F46133"/>
    <w:rsid w:val="00F551AA"/>
    <w:rsid w:val="00F648AC"/>
    <w:rsid w:val="00F72A08"/>
    <w:rsid w:val="00F73EEF"/>
    <w:rsid w:val="00F7665E"/>
    <w:rsid w:val="00F76CD4"/>
    <w:rsid w:val="00F775BC"/>
    <w:rsid w:val="00F80D31"/>
    <w:rsid w:val="00F913F3"/>
    <w:rsid w:val="00FB62E8"/>
    <w:rsid w:val="00FC16B2"/>
    <w:rsid w:val="00FC2B25"/>
    <w:rsid w:val="00FD0849"/>
    <w:rsid w:val="00FD1258"/>
    <w:rsid w:val="00FE0D73"/>
    <w:rsid w:val="00FE1737"/>
    <w:rsid w:val="00FE2C16"/>
    <w:rsid w:val="00FE40AA"/>
    <w:rsid w:val="00FE4D21"/>
    <w:rsid w:val="00FE6758"/>
    <w:rsid w:val="00FF11C9"/>
    <w:rsid w:val="00FF4D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2B"/>
    <w:rPr>
      <w:sz w:val="24"/>
      <w:szCs w:val="24"/>
    </w:rPr>
  </w:style>
  <w:style w:type="paragraph" w:styleId="Heading4">
    <w:name w:val="heading 4"/>
    <w:basedOn w:val="Normal"/>
    <w:link w:val="Heading4Char"/>
    <w:uiPriority w:val="99"/>
    <w:qFormat/>
    <w:rsid w:val="004842F9"/>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842F9"/>
    <w:rPr>
      <w:b/>
      <w:bCs/>
      <w:sz w:val="24"/>
      <w:szCs w:val="24"/>
      <w:lang w:val="ru-RU" w:eastAsia="ru-RU"/>
    </w:rPr>
  </w:style>
  <w:style w:type="table" w:styleId="TableGrid">
    <w:name w:val="Table Grid"/>
    <w:basedOn w:val="TableNormal"/>
    <w:uiPriority w:val="99"/>
    <w:rsid w:val="00AF20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DD6C80"/>
    <w:pPr>
      <w:widowControl w:val="0"/>
      <w:autoSpaceDE w:val="0"/>
      <w:autoSpaceDN w:val="0"/>
      <w:adjustRightInd w:val="0"/>
    </w:pPr>
    <w:rPr>
      <w:rFonts w:ascii="Arial" w:hAnsi="Arial" w:cs="Arial"/>
      <w:b/>
      <w:bCs/>
    </w:rPr>
  </w:style>
  <w:style w:type="paragraph" w:styleId="ListParagraph">
    <w:name w:val="List Paragraph"/>
    <w:basedOn w:val="Normal"/>
    <w:uiPriority w:val="99"/>
    <w:qFormat/>
    <w:rsid w:val="004F0D39"/>
    <w:pPr>
      <w:spacing w:after="200" w:line="276" w:lineRule="auto"/>
      <w:ind w:left="720"/>
    </w:pPr>
    <w:rPr>
      <w:lang w:eastAsia="en-US"/>
    </w:rPr>
  </w:style>
  <w:style w:type="paragraph" w:customStyle="1" w:styleId="ConsPlusTitle">
    <w:name w:val="ConsPlusTitle"/>
    <w:uiPriority w:val="99"/>
    <w:rsid w:val="00BF4D58"/>
    <w:pPr>
      <w:autoSpaceDE w:val="0"/>
      <w:autoSpaceDN w:val="0"/>
      <w:adjustRightInd w:val="0"/>
    </w:pPr>
    <w:rPr>
      <w:b/>
      <w:bCs/>
      <w:sz w:val="24"/>
      <w:szCs w:val="24"/>
    </w:rPr>
  </w:style>
  <w:style w:type="paragraph" w:customStyle="1" w:styleId="ConsPlusNonformat">
    <w:name w:val="ConsPlusNonformat"/>
    <w:uiPriority w:val="99"/>
    <w:rsid w:val="0099682E"/>
    <w:pPr>
      <w:autoSpaceDE w:val="0"/>
      <w:autoSpaceDN w:val="0"/>
      <w:adjustRightInd w:val="0"/>
    </w:pPr>
    <w:rPr>
      <w:rFonts w:ascii="Courier New" w:hAnsi="Courier New" w:cs="Courier New"/>
      <w:sz w:val="20"/>
      <w:szCs w:val="20"/>
    </w:rPr>
  </w:style>
  <w:style w:type="paragraph" w:customStyle="1" w:styleId="ConsPlusCell">
    <w:name w:val="ConsPlusCell"/>
    <w:uiPriority w:val="99"/>
    <w:rsid w:val="0099682E"/>
    <w:pPr>
      <w:autoSpaceDE w:val="0"/>
      <w:autoSpaceDN w:val="0"/>
      <w:adjustRightInd w:val="0"/>
    </w:pPr>
    <w:rPr>
      <w:rFonts w:ascii="Arial" w:hAnsi="Arial" w:cs="Arial"/>
      <w:sz w:val="20"/>
      <w:szCs w:val="20"/>
    </w:rPr>
  </w:style>
  <w:style w:type="paragraph" w:customStyle="1" w:styleId="ConsPlusNormal">
    <w:name w:val="ConsPlusNormal"/>
    <w:uiPriority w:val="99"/>
    <w:rsid w:val="0099682E"/>
    <w:pPr>
      <w:widowControl w:val="0"/>
      <w:suppressAutoHyphens/>
      <w:autoSpaceDE w:val="0"/>
      <w:ind w:firstLine="720"/>
    </w:pPr>
    <w:rPr>
      <w:rFonts w:ascii="Arial" w:hAnsi="Arial" w:cs="Arial"/>
      <w:sz w:val="20"/>
      <w:szCs w:val="20"/>
      <w:lang w:eastAsia="ar-SA"/>
    </w:rPr>
  </w:style>
  <w:style w:type="paragraph" w:customStyle="1" w:styleId="a">
    <w:name w:val="Содержимое таблицы"/>
    <w:basedOn w:val="Normal"/>
    <w:uiPriority w:val="99"/>
    <w:rsid w:val="002C3C14"/>
    <w:pPr>
      <w:widowControl w:val="0"/>
      <w:suppressLineNumbers/>
      <w:suppressAutoHyphens/>
    </w:pPr>
    <w:rPr>
      <w:rFonts w:ascii="Arial" w:hAnsi="Arial" w:cs="Arial"/>
      <w:kern w:val="1"/>
      <w:sz w:val="20"/>
      <w:szCs w:val="20"/>
    </w:rPr>
  </w:style>
</w:styles>
</file>

<file path=word/webSettings.xml><?xml version="1.0" encoding="utf-8"?>
<w:webSettings xmlns:r="http://schemas.openxmlformats.org/officeDocument/2006/relationships" xmlns:w="http://schemas.openxmlformats.org/wordprocessingml/2006/main">
  <w:divs>
    <w:div w:id="237138144">
      <w:marLeft w:val="0"/>
      <w:marRight w:val="0"/>
      <w:marTop w:val="0"/>
      <w:marBottom w:val="0"/>
      <w:divBdr>
        <w:top w:val="none" w:sz="0" w:space="0" w:color="auto"/>
        <w:left w:val="none" w:sz="0" w:space="0" w:color="auto"/>
        <w:bottom w:val="none" w:sz="0" w:space="0" w:color="auto"/>
        <w:right w:val="none" w:sz="0" w:space="0" w:color="auto"/>
      </w:divBdr>
    </w:div>
    <w:div w:id="237138145">
      <w:marLeft w:val="0"/>
      <w:marRight w:val="0"/>
      <w:marTop w:val="0"/>
      <w:marBottom w:val="0"/>
      <w:divBdr>
        <w:top w:val="none" w:sz="0" w:space="0" w:color="auto"/>
        <w:left w:val="none" w:sz="0" w:space="0" w:color="auto"/>
        <w:bottom w:val="none" w:sz="0" w:space="0" w:color="auto"/>
        <w:right w:val="none" w:sz="0" w:space="0" w:color="auto"/>
      </w:divBdr>
    </w:div>
    <w:div w:id="23713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496</TotalTime>
  <Pages>13</Pages>
  <Words>3881</Words>
  <Characters>22124</Characters>
  <Application>Microsoft Office Outlook</Application>
  <DocSecurity>0</DocSecurity>
  <Lines>0</Lines>
  <Paragraphs>0</Paragraphs>
  <ScaleCrop>false</ScaleCrop>
  <Company>Комитет финансов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Вархотова Т.В.</cp:lastModifiedBy>
  <cp:revision>108</cp:revision>
  <cp:lastPrinted>2014-01-17T11:39:00Z</cp:lastPrinted>
  <dcterms:created xsi:type="dcterms:W3CDTF">2013-12-10T10:11:00Z</dcterms:created>
  <dcterms:modified xsi:type="dcterms:W3CDTF">2014-01-17T11:40:00Z</dcterms:modified>
</cp:coreProperties>
</file>