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617" w:rsidRPr="006677AA" w:rsidRDefault="00056617" w:rsidP="00B2033E">
      <w:pPr>
        <w:pStyle w:val="NormalWeb"/>
        <w:spacing w:before="0" w:beforeAutospacing="0" w:after="0" w:afterAutospacing="0"/>
        <w:jc w:val="right"/>
        <w:divId w:val="1774782473"/>
      </w:pPr>
      <w:r w:rsidRPr="006677AA">
        <w:t>Приложение 2</w:t>
      </w:r>
    </w:p>
    <w:p w:rsidR="00056617" w:rsidRPr="006677AA" w:rsidRDefault="00056617" w:rsidP="00B2033E">
      <w:pPr>
        <w:pStyle w:val="NormalWeb"/>
        <w:spacing w:before="0" w:beforeAutospacing="0" w:after="0" w:afterAutospacing="0"/>
        <w:jc w:val="right"/>
        <w:divId w:val="1774782473"/>
      </w:pPr>
      <w:r w:rsidRPr="006677AA">
        <w:t xml:space="preserve"> к постановлению администрации МО «Город Гатчина»</w:t>
      </w:r>
    </w:p>
    <w:p w:rsidR="00056617" w:rsidRDefault="00056617" w:rsidP="00CC767A">
      <w:pPr>
        <w:jc w:val="right"/>
        <w:divId w:val="1774782474"/>
      </w:pPr>
      <w:r w:rsidRPr="006677AA">
        <w:t xml:space="preserve"> </w:t>
      </w:r>
      <w:r>
        <w:t>от  _</w:t>
      </w:r>
      <w:r w:rsidRPr="00D016E0">
        <w:rPr>
          <w:u w:val="single"/>
        </w:rPr>
        <w:t xml:space="preserve">04 февраля_ </w:t>
      </w:r>
      <w:smartTag w:uri="urn:schemas-microsoft-com:office:smarttags" w:element="metricconverter">
        <w:smartTagPr>
          <w:attr w:name="ProductID" w:val="2013 г"/>
        </w:smartTagPr>
        <w:r w:rsidRPr="00D016E0">
          <w:rPr>
            <w:u w:val="single"/>
          </w:rPr>
          <w:t>2013</w:t>
        </w:r>
        <w:r>
          <w:t xml:space="preserve"> г</w:t>
        </w:r>
      </w:smartTag>
      <w:r>
        <w:t>.   № _</w:t>
      </w:r>
      <w:r w:rsidRPr="00D016E0">
        <w:rPr>
          <w:u w:val="single"/>
        </w:rPr>
        <w:t>129</w:t>
      </w:r>
      <w:r>
        <w:t>_</w:t>
      </w:r>
    </w:p>
    <w:p w:rsidR="00056617" w:rsidRDefault="00056617" w:rsidP="00CC767A">
      <w:pPr>
        <w:pStyle w:val="NormalWeb"/>
        <w:spacing w:before="0" w:beforeAutospacing="0" w:after="0" w:afterAutospacing="0"/>
        <w:jc w:val="right"/>
        <w:divId w:val="1774782474"/>
      </w:pPr>
    </w:p>
    <w:p w:rsidR="00056617" w:rsidRDefault="00056617" w:rsidP="00671E21">
      <w:pPr>
        <w:pStyle w:val="ConsPlusNonformat"/>
        <w:divId w:val="1774782474"/>
        <w:rPr>
          <w:rFonts w:ascii="Times New Roman" w:hAnsi="Times New Roman" w:cs="Times New Roman"/>
          <w:sz w:val="24"/>
          <w:szCs w:val="24"/>
        </w:rPr>
      </w:pPr>
    </w:p>
    <w:p w:rsidR="00056617" w:rsidRDefault="00056617" w:rsidP="00671E21">
      <w:pPr>
        <w:pStyle w:val="ConsPlusNonformat"/>
        <w:jc w:val="center"/>
        <w:divId w:val="177478247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ЗАДАНИЕ</w:t>
      </w:r>
    </w:p>
    <w:p w:rsidR="00056617" w:rsidRPr="005436F0" w:rsidRDefault="00056617" w:rsidP="00671E21">
      <w:pPr>
        <w:pStyle w:val="ConsPlusNonformat"/>
        <w:jc w:val="center"/>
        <w:divId w:val="177478247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36F0"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бюджетное </w:t>
      </w:r>
      <w:r w:rsidRPr="005436F0">
        <w:rPr>
          <w:rFonts w:ascii="Times New Roman" w:hAnsi="Times New Roman" w:cs="Times New Roman"/>
          <w:sz w:val="28"/>
          <w:szCs w:val="28"/>
          <w:u w:val="single"/>
        </w:rPr>
        <w:t>учреждение «</w:t>
      </w:r>
      <w:r>
        <w:rPr>
          <w:rFonts w:ascii="Times New Roman" w:hAnsi="Times New Roman" w:cs="Times New Roman"/>
          <w:sz w:val="28"/>
          <w:szCs w:val="28"/>
          <w:u w:val="single"/>
        </w:rPr>
        <w:t>Городская школа спортивного бального танца «Олимпия</w:t>
      </w:r>
      <w:r w:rsidRPr="005436F0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056617" w:rsidRDefault="00056617" w:rsidP="00671E21">
      <w:pPr>
        <w:pStyle w:val="ConsPlusNonformat"/>
        <w:jc w:val="center"/>
        <w:divId w:val="177478247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</w:rPr>
        <w:t>наименование муниципального учреждения )</w:t>
      </w:r>
    </w:p>
    <w:p w:rsidR="00056617" w:rsidRDefault="00056617" w:rsidP="00671E21">
      <w:pPr>
        <w:pStyle w:val="ConsPlusNonformat"/>
        <w:jc w:val="center"/>
        <w:divId w:val="17747824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  <w:u w:val="single"/>
        </w:rPr>
        <w:t>2013</w:t>
      </w:r>
      <w:r w:rsidRPr="005436F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 </w:t>
      </w:r>
    </w:p>
    <w:p w:rsidR="00056617" w:rsidRDefault="00056617" w:rsidP="00671E21">
      <w:pPr>
        <w:pStyle w:val="ConsPlusNonformat"/>
        <w:jc w:val="center"/>
        <w:divId w:val="17747824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№_1__</w:t>
      </w:r>
    </w:p>
    <w:p w:rsidR="00056617" w:rsidRDefault="00056617" w:rsidP="00671E21">
      <w:pPr>
        <w:pStyle w:val="ConsPlusNonformat"/>
        <w:jc w:val="center"/>
        <w:divId w:val="177478247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(при наличии 2 и более разделов)</w:t>
      </w:r>
    </w:p>
    <w:p w:rsidR="00056617" w:rsidRDefault="00056617" w:rsidP="00671E21">
      <w:pPr>
        <w:pStyle w:val="ConsPlusNonformat"/>
        <w:divId w:val="1774782474"/>
        <w:rPr>
          <w:rFonts w:ascii="Times New Roman" w:hAnsi="Times New Roman" w:cs="Times New Roman"/>
        </w:rPr>
      </w:pPr>
    </w:p>
    <w:p w:rsidR="00056617" w:rsidRDefault="00056617" w:rsidP="00671E21">
      <w:pPr>
        <w:pStyle w:val="ConsPlusNonformat"/>
        <w:divId w:val="17747824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1. Наименование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056617" w:rsidRPr="0042536D" w:rsidRDefault="00056617" w:rsidP="00671E21">
      <w:pPr>
        <w:pStyle w:val="ConsPlusNonformat"/>
        <w:divId w:val="1774782474"/>
        <w:rPr>
          <w:rFonts w:ascii="Times New Roman" w:hAnsi="Times New Roman" w:cs="Times New Roman"/>
          <w:sz w:val="28"/>
          <w:szCs w:val="28"/>
        </w:rPr>
      </w:pPr>
      <w:r w:rsidRPr="0042536D">
        <w:rPr>
          <w:rFonts w:ascii="Times New Roman" w:hAnsi="Times New Roman" w:cs="Times New Roman"/>
          <w:sz w:val="28"/>
          <w:szCs w:val="28"/>
        </w:rPr>
        <w:t xml:space="preserve">Услуги </w:t>
      </w:r>
      <w:r>
        <w:rPr>
          <w:rFonts w:ascii="Times New Roman" w:hAnsi="Times New Roman" w:cs="Times New Roman"/>
          <w:sz w:val="28"/>
          <w:szCs w:val="28"/>
        </w:rPr>
        <w:t xml:space="preserve"> по организации обучения спортивным бальным танцам детей и взрослых индивидуально и в группах</w:t>
      </w:r>
    </w:p>
    <w:p w:rsidR="00056617" w:rsidRPr="00BD560D" w:rsidRDefault="00056617" w:rsidP="00671E21">
      <w:pPr>
        <w:pStyle w:val="ConsPlusNonformat"/>
        <w:divId w:val="17747824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Потребители муниципальной </w:t>
      </w:r>
      <w:r w:rsidRPr="00BD560D">
        <w:rPr>
          <w:rFonts w:ascii="Times New Roman" w:hAnsi="Times New Roman" w:cs="Times New Roman"/>
          <w:sz w:val="24"/>
          <w:szCs w:val="24"/>
        </w:rPr>
        <w:t>услуги</w:t>
      </w:r>
      <w:r w:rsidRPr="00BD560D">
        <w:rPr>
          <w:rFonts w:ascii="Times New Roman" w:hAnsi="Times New Roman" w:cs="Times New Roman"/>
          <w:sz w:val="24"/>
          <w:szCs w:val="24"/>
        </w:rPr>
        <w:softHyphen/>
      </w:r>
      <w:r w:rsidRPr="00BD560D">
        <w:rPr>
          <w:rFonts w:ascii="Times New Roman" w:hAnsi="Times New Roman" w:cs="Times New Roman"/>
          <w:sz w:val="24"/>
          <w:szCs w:val="24"/>
        </w:rPr>
        <w:softHyphen/>
      </w:r>
      <w:r w:rsidRPr="00BD560D">
        <w:rPr>
          <w:rFonts w:ascii="Times New Roman" w:hAnsi="Times New Roman" w:cs="Times New Roman"/>
          <w:sz w:val="24"/>
          <w:szCs w:val="24"/>
        </w:rPr>
        <w:softHyphen/>
      </w:r>
      <w:r w:rsidRPr="00BD560D">
        <w:rPr>
          <w:rFonts w:ascii="Times New Roman" w:hAnsi="Times New Roman" w:cs="Times New Roman"/>
          <w:sz w:val="24"/>
          <w:szCs w:val="24"/>
        </w:rPr>
        <w:softHyphen/>
      </w:r>
      <w:r w:rsidRPr="00BD560D">
        <w:rPr>
          <w:rFonts w:ascii="Times New Roman" w:hAnsi="Times New Roman" w:cs="Times New Roman"/>
          <w:sz w:val="24"/>
          <w:szCs w:val="24"/>
        </w:rPr>
        <w:softHyphen/>
      </w:r>
      <w:r w:rsidRPr="00BD560D">
        <w:rPr>
          <w:rFonts w:ascii="Times New Roman" w:hAnsi="Times New Roman" w:cs="Times New Roman"/>
          <w:sz w:val="24"/>
          <w:szCs w:val="24"/>
        </w:rPr>
        <w:softHyphen/>
      </w:r>
      <w:r w:rsidRPr="00BD560D">
        <w:rPr>
          <w:rFonts w:ascii="Times New Roman" w:hAnsi="Times New Roman" w:cs="Times New Roman"/>
          <w:sz w:val="24"/>
          <w:szCs w:val="24"/>
        </w:rPr>
        <w:softHyphen/>
      </w:r>
      <w:r w:rsidRPr="00BD560D">
        <w:rPr>
          <w:rFonts w:ascii="Times New Roman" w:hAnsi="Times New Roman" w:cs="Times New Roman"/>
          <w:sz w:val="24"/>
          <w:szCs w:val="24"/>
        </w:rPr>
        <w:softHyphen/>
      </w:r>
      <w:r w:rsidRPr="00BD560D">
        <w:rPr>
          <w:rFonts w:ascii="Times New Roman" w:hAnsi="Times New Roman" w:cs="Times New Roman"/>
          <w:sz w:val="24"/>
          <w:szCs w:val="24"/>
        </w:rPr>
        <w:softHyphen/>
      </w:r>
      <w:r w:rsidRPr="00BD560D">
        <w:rPr>
          <w:rFonts w:ascii="Times New Roman" w:hAnsi="Times New Roman" w:cs="Times New Roman"/>
          <w:sz w:val="24"/>
          <w:szCs w:val="24"/>
        </w:rPr>
        <w:softHyphen/>
      </w:r>
      <w:r w:rsidRPr="00BD560D">
        <w:rPr>
          <w:rFonts w:ascii="Times New Roman" w:hAnsi="Times New Roman" w:cs="Times New Roman"/>
          <w:sz w:val="24"/>
          <w:szCs w:val="24"/>
        </w:rPr>
        <w:softHyphen/>
      </w:r>
      <w:r w:rsidRPr="00BD560D">
        <w:rPr>
          <w:rFonts w:ascii="Times New Roman" w:hAnsi="Times New Roman" w:cs="Times New Roman"/>
          <w:sz w:val="24"/>
          <w:szCs w:val="24"/>
        </w:rPr>
        <w:softHyphen/>
      </w:r>
      <w:r w:rsidRPr="00BD560D">
        <w:rPr>
          <w:rFonts w:ascii="Times New Roman" w:hAnsi="Times New Roman" w:cs="Times New Roman"/>
          <w:sz w:val="24"/>
          <w:szCs w:val="24"/>
        </w:rPr>
        <w:softHyphen/>
        <w:t>:</w:t>
      </w:r>
    </w:p>
    <w:p w:rsidR="00056617" w:rsidRDefault="00056617" w:rsidP="00671E21">
      <w:pPr>
        <w:pStyle w:val="ConsPlusNonformat"/>
        <w:divId w:val="1774782474"/>
        <w:rPr>
          <w:rFonts w:ascii="Times New Roman" w:hAnsi="Times New Roman" w:cs="Times New Roman"/>
          <w:sz w:val="24"/>
          <w:szCs w:val="24"/>
        </w:rPr>
      </w:pPr>
    </w:p>
    <w:tbl>
      <w:tblPr>
        <w:tblW w:w="13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3"/>
        <w:gridCol w:w="3969"/>
        <w:gridCol w:w="1454"/>
        <w:gridCol w:w="1417"/>
        <w:gridCol w:w="1419"/>
      </w:tblGrid>
      <w:tr w:rsidR="00056617" w:rsidTr="0006754A">
        <w:trPr>
          <w:divId w:val="1774782474"/>
          <w:cantSplit/>
        </w:trPr>
        <w:tc>
          <w:tcPr>
            <w:tcW w:w="5353" w:type="dxa"/>
            <w:vMerge w:val="restart"/>
            <w:vAlign w:val="center"/>
          </w:tcPr>
          <w:p w:rsidR="00056617" w:rsidRDefault="00056617" w:rsidP="00FC6F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056617" w:rsidRDefault="00056617" w:rsidP="00FC6FCD">
            <w:pPr>
              <w:jc w:val="center"/>
            </w:pPr>
            <w:r>
              <w:t>категории потребителей</w:t>
            </w:r>
          </w:p>
        </w:tc>
        <w:tc>
          <w:tcPr>
            <w:tcW w:w="3969" w:type="dxa"/>
            <w:vMerge w:val="restart"/>
            <w:vAlign w:val="center"/>
          </w:tcPr>
          <w:p w:rsidR="00056617" w:rsidRDefault="00056617" w:rsidP="00FC6FCD">
            <w:pPr>
              <w:jc w:val="center"/>
            </w:pPr>
            <w:r>
              <w:t>Основа предоставления услуги (безвозмездная, частично платная, платная)</w:t>
            </w:r>
          </w:p>
        </w:tc>
        <w:tc>
          <w:tcPr>
            <w:tcW w:w="4290" w:type="dxa"/>
            <w:gridSpan w:val="3"/>
            <w:vAlign w:val="center"/>
          </w:tcPr>
          <w:p w:rsidR="00056617" w:rsidRDefault="00056617" w:rsidP="00FC6FCD">
            <w:pPr>
              <w:jc w:val="center"/>
            </w:pPr>
            <w:r>
              <w:t xml:space="preserve">Количество потребителей </w:t>
            </w:r>
            <w:r>
              <w:br/>
              <w:t>муниципальной услуги, чел.</w:t>
            </w:r>
          </w:p>
        </w:tc>
      </w:tr>
      <w:tr w:rsidR="00056617" w:rsidTr="0006754A">
        <w:trPr>
          <w:divId w:val="1774782474"/>
          <w:cantSplit/>
        </w:trPr>
        <w:tc>
          <w:tcPr>
            <w:tcW w:w="5353" w:type="dxa"/>
            <w:vMerge/>
            <w:vAlign w:val="center"/>
          </w:tcPr>
          <w:p w:rsidR="00056617" w:rsidRDefault="00056617" w:rsidP="00FC6FCD">
            <w:pPr>
              <w:jc w:val="center"/>
            </w:pPr>
          </w:p>
        </w:tc>
        <w:tc>
          <w:tcPr>
            <w:tcW w:w="3969" w:type="dxa"/>
            <w:vMerge/>
            <w:vAlign w:val="center"/>
          </w:tcPr>
          <w:p w:rsidR="00056617" w:rsidRDefault="00056617" w:rsidP="00FC6FCD">
            <w:pPr>
              <w:jc w:val="center"/>
            </w:pPr>
          </w:p>
        </w:tc>
        <w:tc>
          <w:tcPr>
            <w:tcW w:w="1454" w:type="dxa"/>
            <w:vAlign w:val="center"/>
          </w:tcPr>
          <w:p w:rsidR="00056617" w:rsidRPr="0042536D" w:rsidRDefault="00056617" w:rsidP="00FC6FC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36D">
              <w:rPr>
                <w:rFonts w:ascii="Times New Roman" w:hAnsi="Times New Roman" w:cs="Times New Roman"/>
                <w:sz w:val="18"/>
                <w:szCs w:val="18"/>
              </w:rPr>
              <w:t>Отчетный</w:t>
            </w:r>
          </w:p>
          <w:p w:rsidR="00056617" w:rsidRPr="0042536D" w:rsidRDefault="00056617" w:rsidP="00FC6FC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36D">
              <w:rPr>
                <w:rFonts w:ascii="Times New Roman" w:hAnsi="Times New Roman" w:cs="Times New Roman"/>
                <w:sz w:val="18"/>
                <w:szCs w:val="18"/>
              </w:rPr>
              <w:t>финансовый</w:t>
            </w:r>
          </w:p>
          <w:p w:rsidR="00056617" w:rsidRDefault="00056617" w:rsidP="00FC6FCD">
            <w:pPr>
              <w:jc w:val="center"/>
              <w:rPr>
                <w:sz w:val="18"/>
                <w:szCs w:val="18"/>
              </w:rPr>
            </w:pPr>
            <w:r w:rsidRPr="0042536D">
              <w:rPr>
                <w:sz w:val="18"/>
                <w:szCs w:val="18"/>
              </w:rPr>
              <w:t>год</w:t>
            </w:r>
          </w:p>
          <w:p w:rsidR="00056617" w:rsidRDefault="00056617" w:rsidP="00FC6F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(2011)</w:t>
            </w:r>
          </w:p>
          <w:p w:rsidR="00056617" w:rsidRDefault="00056617" w:rsidP="00FC6FCD">
            <w:pPr>
              <w:jc w:val="center"/>
            </w:pPr>
            <w:r>
              <w:rPr>
                <w:sz w:val="20"/>
                <w:szCs w:val="20"/>
              </w:rPr>
              <w:t>Май (в конце учебного года)/ сентябрь (Начало учебного года/ на 31 декабря 2013 года</w:t>
            </w:r>
          </w:p>
        </w:tc>
        <w:tc>
          <w:tcPr>
            <w:tcW w:w="1417" w:type="dxa"/>
            <w:vAlign w:val="center"/>
          </w:tcPr>
          <w:p w:rsidR="00056617" w:rsidRPr="0042536D" w:rsidRDefault="00056617" w:rsidP="00FC6F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2536D">
              <w:rPr>
                <w:rFonts w:ascii="Times New Roman" w:hAnsi="Times New Roman" w:cs="Times New Roman"/>
              </w:rPr>
              <w:t>текущий</w:t>
            </w:r>
          </w:p>
          <w:p w:rsidR="00056617" w:rsidRPr="0042536D" w:rsidRDefault="00056617" w:rsidP="00FC6F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2536D">
              <w:rPr>
                <w:rFonts w:ascii="Times New Roman" w:hAnsi="Times New Roman" w:cs="Times New Roman"/>
              </w:rPr>
              <w:t>финансовый</w:t>
            </w:r>
          </w:p>
          <w:p w:rsidR="00056617" w:rsidRDefault="00056617" w:rsidP="00FC6F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2536D">
              <w:rPr>
                <w:rFonts w:ascii="Times New Roman" w:hAnsi="Times New Roman" w:cs="Times New Roman"/>
              </w:rPr>
              <w:t>год</w:t>
            </w:r>
          </w:p>
          <w:p w:rsidR="00056617" w:rsidRDefault="00056617" w:rsidP="00FC6F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(2012)</w:t>
            </w:r>
          </w:p>
          <w:p w:rsidR="00056617" w:rsidRPr="002079AF" w:rsidRDefault="00056617" w:rsidP="00FC6FC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079AF">
              <w:rPr>
                <w:sz w:val="18"/>
                <w:szCs w:val="18"/>
              </w:rPr>
              <w:t>Май (в конце учебного года)/ сентябрь (Начало учебного года/ на 31 декабря 2013 года</w:t>
            </w:r>
          </w:p>
        </w:tc>
        <w:tc>
          <w:tcPr>
            <w:tcW w:w="1419" w:type="dxa"/>
            <w:vAlign w:val="center"/>
          </w:tcPr>
          <w:p w:rsidR="00056617" w:rsidRPr="0042536D" w:rsidRDefault="00056617" w:rsidP="00FC6F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2536D">
              <w:rPr>
                <w:rFonts w:ascii="Times New Roman" w:hAnsi="Times New Roman" w:cs="Times New Roman"/>
              </w:rPr>
              <w:t>планируемый</w:t>
            </w:r>
          </w:p>
          <w:p w:rsidR="00056617" w:rsidRPr="0042536D" w:rsidRDefault="00056617" w:rsidP="00FC6F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2536D">
              <w:rPr>
                <w:rFonts w:ascii="Times New Roman" w:hAnsi="Times New Roman" w:cs="Times New Roman"/>
              </w:rPr>
              <w:t>финансовый</w:t>
            </w:r>
          </w:p>
          <w:p w:rsidR="00056617" w:rsidRDefault="00056617" w:rsidP="00FC6FCD">
            <w:pPr>
              <w:jc w:val="center"/>
              <w:rPr>
                <w:sz w:val="20"/>
                <w:szCs w:val="20"/>
              </w:rPr>
            </w:pPr>
            <w:r w:rsidRPr="0042536D">
              <w:rPr>
                <w:sz w:val="20"/>
                <w:szCs w:val="20"/>
              </w:rPr>
              <w:t>год</w:t>
            </w:r>
          </w:p>
          <w:p w:rsidR="00056617" w:rsidRDefault="00056617" w:rsidP="00FC6F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(2013)</w:t>
            </w:r>
          </w:p>
          <w:p w:rsidR="00056617" w:rsidRPr="0042536D" w:rsidRDefault="00056617" w:rsidP="00FC6F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(в конце учебного года)/ сентябрь (Начало учебного года/ на 31 декабря 2013 года</w:t>
            </w:r>
          </w:p>
        </w:tc>
      </w:tr>
      <w:tr w:rsidR="00056617" w:rsidTr="0006754A">
        <w:trPr>
          <w:divId w:val="1774782474"/>
        </w:trPr>
        <w:tc>
          <w:tcPr>
            <w:tcW w:w="5353" w:type="dxa"/>
            <w:vAlign w:val="center"/>
          </w:tcPr>
          <w:p w:rsidR="00056617" w:rsidRPr="00295736" w:rsidRDefault="00056617" w:rsidP="00FC6FCD">
            <w:r w:rsidRPr="00295736">
              <w:t>1. Население города Гатчины</w:t>
            </w:r>
          </w:p>
          <w:p w:rsidR="00056617" w:rsidRPr="00295736" w:rsidRDefault="00056617" w:rsidP="00674BAE">
            <w:r w:rsidRPr="00295736">
              <w:t xml:space="preserve">    (участники клубных</w:t>
            </w:r>
          </w:p>
          <w:p w:rsidR="00056617" w:rsidRPr="00295736" w:rsidRDefault="00056617" w:rsidP="00674BAE">
            <w:r w:rsidRPr="00295736">
              <w:t xml:space="preserve">    формирований):</w:t>
            </w:r>
          </w:p>
          <w:p w:rsidR="00056617" w:rsidRPr="00295736" w:rsidRDefault="00056617" w:rsidP="00674BAE"/>
          <w:p w:rsidR="00056617" w:rsidRPr="00295736" w:rsidRDefault="00056617" w:rsidP="00674BAE"/>
          <w:p w:rsidR="00056617" w:rsidRPr="00295736" w:rsidRDefault="00056617" w:rsidP="00674BAE"/>
        </w:tc>
        <w:tc>
          <w:tcPr>
            <w:tcW w:w="3969" w:type="dxa"/>
            <w:vAlign w:val="center"/>
          </w:tcPr>
          <w:p w:rsidR="00056617" w:rsidRPr="00295736" w:rsidRDefault="00056617" w:rsidP="00FC6FCD">
            <w:pPr>
              <w:jc w:val="center"/>
            </w:pPr>
            <w:r w:rsidRPr="00295736">
              <w:t xml:space="preserve">безвозмездная, </w:t>
            </w:r>
          </w:p>
          <w:p w:rsidR="00056617" w:rsidRPr="00295736" w:rsidRDefault="00056617" w:rsidP="00A62554">
            <w:pPr>
              <w:jc w:val="center"/>
            </w:pPr>
            <w:r w:rsidRPr="00295736">
              <w:t>частично платная</w:t>
            </w:r>
          </w:p>
        </w:tc>
        <w:tc>
          <w:tcPr>
            <w:tcW w:w="1454" w:type="dxa"/>
            <w:vAlign w:val="center"/>
          </w:tcPr>
          <w:p w:rsidR="00056617" w:rsidRPr="00295736" w:rsidRDefault="00056617" w:rsidP="008F1673">
            <w:pPr>
              <w:jc w:val="center"/>
            </w:pPr>
            <w:r w:rsidRPr="00295736">
              <w:t>166</w:t>
            </w:r>
          </w:p>
          <w:p w:rsidR="00056617" w:rsidRDefault="00056617" w:rsidP="008F1673">
            <w:pPr>
              <w:jc w:val="center"/>
            </w:pPr>
            <w:r>
              <w:t>228</w:t>
            </w:r>
          </w:p>
          <w:p w:rsidR="00056617" w:rsidRPr="00295736" w:rsidRDefault="00056617" w:rsidP="008F1673">
            <w:pPr>
              <w:jc w:val="center"/>
            </w:pPr>
            <w:r>
              <w:t>197</w:t>
            </w:r>
          </w:p>
        </w:tc>
        <w:tc>
          <w:tcPr>
            <w:tcW w:w="1417" w:type="dxa"/>
            <w:vAlign w:val="center"/>
          </w:tcPr>
          <w:p w:rsidR="00056617" w:rsidRPr="00295736" w:rsidRDefault="00056617" w:rsidP="008F1673">
            <w:pPr>
              <w:jc w:val="center"/>
            </w:pPr>
            <w:r w:rsidRPr="00295736">
              <w:t>167</w:t>
            </w:r>
          </w:p>
          <w:p w:rsidR="00056617" w:rsidRDefault="00056617" w:rsidP="008F1673">
            <w:pPr>
              <w:jc w:val="center"/>
            </w:pPr>
            <w:r>
              <w:t>230</w:t>
            </w:r>
          </w:p>
          <w:p w:rsidR="00056617" w:rsidRPr="00295736" w:rsidRDefault="00056617" w:rsidP="008F1673">
            <w:pPr>
              <w:jc w:val="center"/>
            </w:pPr>
            <w:r>
              <w:t>212</w:t>
            </w:r>
          </w:p>
        </w:tc>
        <w:tc>
          <w:tcPr>
            <w:tcW w:w="1419" w:type="dxa"/>
            <w:vAlign w:val="center"/>
          </w:tcPr>
          <w:p w:rsidR="00056617" w:rsidRPr="00295736" w:rsidRDefault="00056617" w:rsidP="008F1673">
            <w:pPr>
              <w:jc w:val="center"/>
            </w:pPr>
            <w:r w:rsidRPr="00295736">
              <w:t>170</w:t>
            </w:r>
          </w:p>
          <w:p w:rsidR="00056617" w:rsidRPr="00295736" w:rsidRDefault="00056617" w:rsidP="008F1673">
            <w:pPr>
              <w:jc w:val="center"/>
            </w:pPr>
            <w:r w:rsidRPr="00295736">
              <w:t>230</w:t>
            </w:r>
          </w:p>
          <w:p w:rsidR="00056617" w:rsidRPr="00295736" w:rsidRDefault="00056617" w:rsidP="008F1673">
            <w:pPr>
              <w:jc w:val="center"/>
            </w:pPr>
            <w:r w:rsidRPr="00295736">
              <w:t>200</w:t>
            </w:r>
          </w:p>
        </w:tc>
      </w:tr>
    </w:tbl>
    <w:p w:rsidR="00056617" w:rsidRDefault="00056617" w:rsidP="00671E21">
      <w:pPr>
        <w:pStyle w:val="ConsPlusNonformat"/>
        <w:divId w:val="1774782474"/>
        <w:rPr>
          <w:rFonts w:ascii="Times New Roman" w:hAnsi="Times New Roman" w:cs="Times New Roman"/>
          <w:sz w:val="24"/>
          <w:szCs w:val="24"/>
        </w:rPr>
      </w:pPr>
    </w:p>
    <w:p w:rsidR="00056617" w:rsidRDefault="00056617" w:rsidP="00671E21">
      <w:pPr>
        <w:pStyle w:val="ConsPlusNonformat"/>
        <w:divId w:val="17747824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муниципальной услуги:</w:t>
      </w:r>
    </w:p>
    <w:p w:rsidR="00056617" w:rsidRDefault="00056617" w:rsidP="00671E21">
      <w:pPr>
        <w:pStyle w:val="ConsPlusNonformat"/>
        <w:divId w:val="1774782474"/>
        <w:rPr>
          <w:rFonts w:ascii="Times New Roman" w:hAnsi="Times New Roman" w:cs="Times New Roman"/>
          <w:sz w:val="24"/>
          <w:szCs w:val="24"/>
        </w:rPr>
      </w:pPr>
    </w:p>
    <w:p w:rsidR="00056617" w:rsidRDefault="00056617" w:rsidP="00671E21">
      <w:pPr>
        <w:pStyle w:val="ConsPlusNonformat"/>
        <w:divId w:val="1774782474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</w:t>
      </w:r>
    </w:p>
    <w:p w:rsidR="00056617" w:rsidRDefault="00056617" w:rsidP="00671E21">
      <w:pPr>
        <w:divId w:val="1774782474"/>
      </w:pPr>
    </w:p>
    <w:tbl>
      <w:tblPr>
        <w:tblW w:w="15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2693"/>
        <w:gridCol w:w="1984"/>
        <w:gridCol w:w="1559"/>
        <w:gridCol w:w="1560"/>
        <w:gridCol w:w="1559"/>
        <w:gridCol w:w="2126"/>
      </w:tblGrid>
      <w:tr w:rsidR="00056617" w:rsidTr="0006754A">
        <w:trPr>
          <w:divId w:val="1774782474"/>
          <w:trHeight w:val="654"/>
        </w:trPr>
        <w:tc>
          <w:tcPr>
            <w:tcW w:w="3652" w:type="dxa"/>
            <w:vMerge w:val="restart"/>
            <w:vAlign w:val="center"/>
          </w:tcPr>
          <w:p w:rsidR="00056617" w:rsidRDefault="00056617" w:rsidP="003A2DE9">
            <w:pPr>
              <w:pStyle w:val="ConsPlusCell"/>
              <w:ind w:left="-42" w:right="-8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Наименование</w:t>
            </w:r>
          </w:p>
          <w:p w:rsidR="00056617" w:rsidRDefault="00056617" w:rsidP="003A2DE9">
            <w:pPr>
              <w:pStyle w:val="ConsPlusCell"/>
              <w:ind w:left="-42" w:right="-8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показателя</w:t>
            </w:r>
          </w:p>
        </w:tc>
        <w:tc>
          <w:tcPr>
            <w:tcW w:w="2693" w:type="dxa"/>
            <w:vMerge w:val="restart"/>
            <w:vAlign w:val="center"/>
          </w:tcPr>
          <w:p w:rsidR="00056617" w:rsidRDefault="00056617" w:rsidP="003A2DE9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Единица</w:t>
            </w:r>
          </w:p>
          <w:p w:rsidR="00056617" w:rsidRDefault="00056617" w:rsidP="003A2DE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измерения</w:t>
            </w:r>
          </w:p>
        </w:tc>
        <w:tc>
          <w:tcPr>
            <w:tcW w:w="1984" w:type="dxa"/>
            <w:vMerge w:val="restart"/>
            <w:vAlign w:val="center"/>
          </w:tcPr>
          <w:p w:rsidR="00056617" w:rsidRDefault="00056617" w:rsidP="003A2DE9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Формула</w:t>
            </w:r>
          </w:p>
          <w:p w:rsidR="00056617" w:rsidRDefault="00056617" w:rsidP="003A2DE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расчета</w:t>
            </w:r>
          </w:p>
        </w:tc>
        <w:tc>
          <w:tcPr>
            <w:tcW w:w="4678" w:type="dxa"/>
            <w:gridSpan w:val="3"/>
            <w:vAlign w:val="center"/>
          </w:tcPr>
          <w:p w:rsidR="00056617" w:rsidRDefault="00056617" w:rsidP="003A2DE9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Значения показателей качества</w:t>
            </w:r>
          </w:p>
          <w:p w:rsidR="00056617" w:rsidRDefault="00056617" w:rsidP="003A2DE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муниципальной услуги</w:t>
            </w:r>
          </w:p>
        </w:tc>
        <w:tc>
          <w:tcPr>
            <w:tcW w:w="2126" w:type="dxa"/>
            <w:vMerge w:val="restart"/>
            <w:vAlign w:val="center"/>
          </w:tcPr>
          <w:p w:rsidR="00056617" w:rsidRDefault="00056617" w:rsidP="003A2DE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Источник информации о значении показателя (исходные данные для ее расчета)</w:t>
            </w:r>
          </w:p>
        </w:tc>
      </w:tr>
      <w:tr w:rsidR="00056617" w:rsidTr="0006754A">
        <w:trPr>
          <w:divId w:val="1774782474"/>
          <w:trHeight w:val="180"/>
        </w:trPr>
        <w:tc>
          <w:tcPr>
            <w:tcW w:w="3652" w:type="dxa"/>
            <w:vMerge/>
          </w:tcPr>
          <w:p w:rsidR="00056617" w:rsidRDefault="00056617" w:rsidP="003A2DE9">
            <w:pPr>
              <w:rPr>
                <w:sz w:val="23"/>
                <w:szCs w:val="23"/>
              </w:rPr>
            </w:pPr>
          </w:p>
        </w:tc>
        <w:tc>
          <w:tcPr>
            <w:tcW w:w="2693" w:type="dxa"/>
            <w:vMerge/>
          </w:tcPr>
          <w:p w:rsidR="00056617" w:rsidRDefault="00056617" w:rsidP="003A2DE9">
            <w:pPr>
              <w:rPr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056617" w:rsidRDefault="00056617" w:rsidP="003A2DE9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  <w:vAlign w:val="center"/>
          </w:tcPr>
          <w:p w:rsidR="00056617" w:rsidRDefault="00056617" w:rsidP="003A2DE9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отчетный финансовый</w:t>
            </w:r>
          </w:p>
          <w:p w:rsidR="00056617" w:rsidRDefault="00056617" w:rsidP="003A2DE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</w:t>
            </w:r>
          </w:p>
        </w:tc>
        <w:tc>
          <w:tcPr>
            <w:tcW w:w="1560" w:type="dxa"/>
            <w:vAlign w:val="center"/>
          </w:tcPr>
          <w:p w:rsidR="00056617" w:rsidRDefault="00056617" w:rsidP="003A2DE9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текущий финансовый</w:t>
            </w:r>
          </w:p>
          <w:p w:rsidR="00056617" w:rsidRDefault="00056617" w:rsidP="003A2DE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</w:t>
            </w:r>
          </w:p>
        </w:tc>
        <w:tc>
          <w:tcPr>
            <w:tcW w:w="1559" w:type="dxa"/>
            <w:vAlign w:val="center"/>
          </w:tcPr>
          <w:p w:rsidR="00056617" w:rsidRDefault="00056617" w:rsidP="003A2DE9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планируемый финансовый</w:t>
            </w:r>
          </w:p>
          <w:p w:rsidR="00056617" w:rsidRDefault="00056617" w:rsidP="003A2DE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</w:t>
            </w:r>
          </w:p>
        </w:tc>
        <w:tc>
          <w:tcPr>
            <w:tcW w:w="2126" w:type="dxa"/>
            <w:vMerge/>
          </w:tcPr>
          <w:p w:rsidR="00056617" w:rsidRDefault="00056617" w:rsidP="003A2DE9"/>
        </w:tc>
      </w:tr>
      <w:tr w:rsidR="00056617" w:rsidTr="0006754A">
        <w:trPr>
          <w:divId w:val="1774782474"/>
          <w:trHeight w:val="337"/>
        </w:trPr>
        <w:tc>
          <w:tcPr>
            <w:tcW w:w="3652" w:type="dxa"/>
          </w:tcPr>
          <w:p w:rsidR="00056617" w:rsidRPr="00295736" w:rsidRDefault="00056617" w:rsidP="00530FC3">
            <w:r w:rsidRPr="00295736">
              <w:t xml:space="preserve">1.  % участников призеров и финалистов соревнований разного уровня ( областные, региональные, российские и международные) </w:t>
            </w:r>
          </w:p>
        </w:tc>
        <w:tc>
          <w:tcPr>
            <w:tcW w:w="2693" w:type="dxa"/>
          </w:tcPr>
          <w:p w:rsidR="00056617" w:rsidRPr="00295736" w:rsidRDefault="00056617" w:rsidP="003A2DE9">
            <w:r w:rsidRPr="00295736">
              <w:t xml:space="preserve">                   %</w:t>
            </w:r>
          </w:p>
        </w:tc>
        <w:tc>
          <w:tcPr>
            <w:tcW w:w="1984" w:type="dxa"/>
          </w:tcPr>
          <w:p w:rsidR="00056617" w:rsidRPr="00295736" w:rsidRDefault="00056617" w:rsidP="007C44BB">
            <w:r w:rsidRPr="00295736">
              <w:t xml:space="preserve">% участников, завоевавших призы или вышедших в финал по отношению  к количеству представителей «Олимпии», принимающий участие в соревнованиях </w:t>
            </w:r>
          </w:p>
        </w:tc>
        <w:tc>
          <w:tcPr>
            <w:tcW w:w="1559" w:type="dxa"/>
          </w:tcPr>
          <w:p w:rsidR="00056617" w:rsidRPr="00295736" w:rsidRDefault="00056617" w:rsidP="007C44BB">
            <w:pPr>
              <w:jc w:val="center"/>
            </w:pPr>
          </w:p>
          <w:p w:rsidR="00056617" w:rsidRPr="00295736" w:rsidRDefault="00056617" w:rsidP="007C44BB">
            <w:pPr>
              <w:jc w:val="center"/>
            </w:pPr>
          </w:p>
          <w:p w:rsidR="00056617" w:rsidRPr="00295736" w:rsidRDefault="00056617" w:rsidP="007C44BB">
            <w:pPr>
              <w:jc w:val="center"/>
            </w:pPr>
          </w:p>
          <w:p w:rsidR="00056617" w:rsidRPr="00295736" w:rsidRDefault="00056617" w:rsidP="007C44BB">
            <w:pPr>
              <w:jc w:val="center"/>
            </w:pPr>
            <w:r>
              <w:t>45</w:t>
            </w:r>
          </w:p>
        </w:tc>
        <w:tc>
          <w:tcPr>
            <w:tcW w:w="1560" w:type="dxa"/>
          </w:tcPr>
          <w:p w:rsidR="00056617" w:rsidRPr="00295736" w:rsidRDefault="00056617" w:rsidP="003649AE">
            <w:pPr>
              <w:jc w:val="center"/>
            </w:pPr>
          </w:p>
          <w:p w:rsidR="00056617" w:rsidRPr="00295736" w:rsidRDefault="00056617" w:rsidP="003649AE">
            <w:pPr>
              <w:jc w:val="center"/>
            </w:pPr>
          </w:p>
          <w:p w:rsidR="00056617" w:rsidRPr="00295736" w:rsidRDefault="00056617" w:rsidP="003649AE">
            <w:pPr>
              <w:jc w:val="center"/>
            </w:pPr>
          </w:p>
          <w:p w:rsidR="00056617" w:rsidRPr="00295736" w:rsidRDefault="00056617" w:rsidP="003649AE">
            <w:pPr>
              <w:jc w:val="center"/>
            </w:pPr>
            <w:r>
              <w:t>45</w:t>
            </w:r>
          </w:p>
        </w:tc>
        <w:tc>
          <w:tcPr>
            <w:tcW w:w="1559" w:type="dxa"/>
          </w:tcPr>
          <w:p w:rsidR="00056617" w:rsidRPr="00295736" w:rsidRDefault="00056617" w:rsidP="003649AE">
            <w:pPr>
              <w:jc w:val="center"/>
            </w:pPr>
          </w:p>
          <w:p w:rsidR="00056617" w:rsidRPr="00295736" w:rsidRDefault="00056617" w:rsidP="003649AE">
            <w:pPr>
              <w:jc w:val="center"/>
            </w:pPr>
          </w:p>
          <w:p w:rsidR="00056617" w:rsidRPr="00295736" w:rsidRDefault="00056617" w:rsidP="003649AE">
            <w:pPr>
              <w:jc w:val="center"/>
            </w:pPr>
          </w:p>
          <w:p w:rsidR="00056617" w:rsidRPr="00295736" w:rsidRDefault="00056617" w:rsidP="003649AE">
            <w:pPr>
              <w:jc w:val="center"/>
            </w:pPr>
            <w:r w:rsidRPr="00295736">
              <w:t>45</w:t>
            </w:r>
          </w:p>
        </w:tc>
        <w:tc>
          <w:tcPr>
            <w:tcW w:w="2126" w:type="dxa"/>
          </w:tcPr>
          <w:p w:rsidR="00056617" w:rsidRDefault="00056617" w:rsidP="003A2DE9">
            <w:r>
              <w:t>Протоколы соревнований и конкурсов</w:t>
            </w:r>
          </w:p>
        </w:tc>
      </w:tr>
      <w:tr w:rsidR="00056617" w:rsidTr="0006754A">
        <w:trPr>
          <w:divId w:val="1774782474"/>
          <w:trHeight w:val="337"/>
        </w:trPr>
        <w:tc>
          <w:tcPr>
            <w:tcW w:w="3652" w:type="dxa"/>
          </w:tcPr>
          <w:p w:rsidR="00056617" w:rsidRDefault="00056617" w:rsidP="007C44BB">
            <w:r>
              <w:t>2. Обновление программ для всех пар в течение года</w:t>
            </w:r>
          </w:p>
        </w:tc>
        <w:tc>
          <w:tcPr>
            <w:tcW w:w="2693" w:type="dxa"/>
          </w:tcPr>
          <w:p w:rsidR="00056617" w:rsidRDefault="00056617" w:rsidP="00605CF8">
            <w:pPr>
              <w:jc w:val="center"/>
            </w:pPr>
            <w:r>
              <w:t>%</w:t>
            </w:r>
          </w:p>
        </w:tc>
        <w:tc>
          <w:tcPr>
            <w:tcW w:w="1984" w:type="dxa"/>
          </w:tcPr>
          <w:p w:rsidR="00056617" w:rsidRDefault="00056617" w:rsidP="007C44BB">
            <w:r>
              <w:t xml:space="preserve">Отношение к общему числу </w:t>
            </w:r>
          </w:p>
        </w:tc>
        <w:tc>
          <w:tcPr>
            <w:tcW w:w="1559" w:type="dxa"/>
          </w:tcPr>
          <w:p w:rsidR="00056617" w:rsidRDefault="00056617" w:rsidP="00605CF8">
            <w:pPr>
              <w:jc w:val="center"/>
            </w:pPr>
            <w:r>
              <w:t>50</w:t>
            </w:r>
          </w:p>
        </w:tc>
        <w:tc>
          <w:tcPr>
            <w:tcW w:w="1560" w:type="dxa"/>
          </w:tcPr>
          <w:p w:rsidR="00056617" w:rsidRDefault="00056617" w:rsidP="0078501B">
            <w:r>
              <w:t>50</w:t>
            </w:r>
          </w:p>
        </w:tc>
        <w:tc>
          <w:tcPr>
            <w:tcW w:w="1559" w:type="dxa"/>
          </w:tcPr>
          <w:p w:rsidR="00056617" w:rsidRDefault="00056617" w:rsidP="0078501B">
            <w:r>
              <w:t>50</w:t>
            </w:r>
          </w:p>
        </w:tc>
        <w:tc>
          <w:tcPr>
            <w:tcW w:w="2126" w:type="dxa"/>
          </w:tcPr>
          <w:p w:rsidR="00056617" w:rsidRDefault="00056617" w:rsidP="003A2DE9">
            <w:r>
              <w:t xml:space="preserve">Журнал учета, программы </w:t>
            </w:r>
          </w:p>
        </w:tc>
      </w:tr>
      <w:tr w:rsidR="00056617" w:rsidTr="0006754A">
        <w:trPr>
          <w:divId w:val="1774782474"/>
          <w:trHeight w:val="337"/>
        </w:trPr>
        <w:tc>
          <w:tcPr>
            <w:tcW w:w="3652" w:type="dxa"/>
          </w:tcPr>
          <w:p w:rsidR="00056617" w:rsidRPr="00465221" w:rsidRDefault="00056617" w:rsidP="003649AE">
            <w:r w:rsidRPr="00465221">
              <w:t>3. Доля специалистов с высшим специальным образованием или имеющих звание судья Международной или Всероссийской категории</w:t>
            </w:r>
          </w:p>
        </w:tc>
        <w:tc>
          <w:tcPr>
            <w:tcW w:w="2693" w:type="dxa"/>
          </w:tcPr>
          <w:p w:rsidR="00056617" w:rsidRPr="00465221" w:rsidRDefault="00056617" w:rsidP="003649AE">
            <w:pPr>
              <w:jc w:val="center"/>
            </w:pPr>
            <w:r w:rsidRPr="00465221">
              <w:t>%</w:t>
            </w:r>
          </w:p>
        </w:tc>
        <w:tc>
          <w:tcPr>
            <w:tcW w:w="1984" w:type="dxa"/>
          </w:tcPr>
          <w:p w:rsidR="00056617" w:rsidRPr="00465221" w:rsidRDefault="00056617" w:rsidP="000F61D7">
            <w:r w:rsidRPr="00465221">
              <w:t xml:space="preserve"> Отношение доли специалистов, имеющих звание к  общему числу специалистов, включая руководителей</w:t>
            </w:r>
          </w:p>
        </w:tc>
        <w:tc>
          <w:tcPr>
            <w:tcW w:w="1559" w:type="dxa"/>
          </w:tcPr>
          <w:p w:rsidR="00056617" w:rsidRPr="00465221" w:rsidRDefault="00056617" w:rsidP="003649AE">
            <w:pPr>
              <w:jc w:val="center"/>
            </w:pPr>
            <w:r w:rsidRPr="00465221">
              <w:t>100%</w:t>
            </w:r>
          </w:p>
        </w:tc>
        <w:tc>
          <w:tcPr>
            <w:tcW w:w="1560" w:type="dxa"/>
          </w:tcPr>
          <w:p w:rsidR="00056617" w:rsidRPr="00465221" w:rsidRDefault="00056617" w:rsidP="003649AE">
            <w:pPr>
              <w:jc w:val="center"/>
            </w:pPr>
            <w:r w:rsidRPr="00465221">
              <w:t>100%</w:t>
            </w:r>
          </w:p>
        </w:tc>
        <w:tc>
          <w:tcPr>
            <w:tcW w:w="1559" w:type="dxa"/>
          </w:tcPr>
          <w:p w:rsidR="00056617" w:rsidRPr="00465221" w:rsidRDefault="00056617" w:rsidP="003649AE">
            <w:pPr>
              <w:jc w:val="center"/>
            </w:pPr>
            <w:r w:rsidRPr="00465221">
              <w:t>50 %</w:t>
            </w:r>
          </w:p>
        </w:tc>
        <w:tc>
          <w:tcPr>
            <w:tcW w:w="2126" w:type="dxa"/>
          </w:tcPr>
          <w:p w:rsidR="00056617" w:rsidRDefault="00056617" w:rsidP="003A2DE9">
            <w:r>
              <w:t>Учет кадров</w:t>
            </w:r>
          </w:p>
        </w:tc>
      </w:tr>
      <w:tr w:rsidR="00056617" w:rsidTr="0006754A">
        <w:trPr>
          <w:divId w:val="1774782474"/>
          <w:trHeight w:val="337"/>
        </w:trPr>
        <w:tc>
          <w:tcPr>
            <w:tcW w:w="3652" w:type="dxa"/>
          </w:tcPr>
          <w:p w:rsidR="00056617" w:rsidRDefault="00056617" w:rsidP="003649AE">
            <w:r>
              <w:t>4. Повышение профессионального уровня – участие хореографов в обучающих семинарах, конгрессах</w:t>
            </w:r>
          </w:p>
        </w:tc>
        <w:tc>
          <w:tcPr>
            <w:tcW w:w="2693" w:type="dxa"/>
          </w:tcPr>
          <w:p w:rsidR="00056617" w:rsidRDefault="00056617" w:rsidP="003649AE">
            <w:pPr>
              <w:jc w:val="center"/>
            </w:pPr>
            <w:r>
              <w:t>%</w:t>
            </w:r>
          </w:p>
        </w:tc>
        <w:tc>
          <w:tcPr>
            <w:tcW w:w="1984" w:type="dxa"/>
          </w:tcPr>
          <w:p w:rsidR="00056617" w:rsidRDefault="00056617" w:rsidP="000F61D7">
            <w:r>
              <w:t>Отношение числа специалистов, принявших участие в семинарах к общему числу специалистов ( включая руководителей)</w:t>
            </w:r>
          </w:p>
        </w:tc>
        <w:tc>
          <w:tcPr>
            <w:tcW w:w="1559" w:type="dxa"/>
          </w:tcPr>
          <w:p w:rsidR="00056617" w:rsidRDefault="00056617" w:rsidP="003649AE">
            <w:pPr>
              <w:jc w:val="center"/>
            </w:pPr>
            <w:r>
              <w:t>100 %</w:t>
            </w:r>
          </w:p>
        </w:tc>
        <w:tc>
          <w:tcPr>
            <w:tcW w:w="1560" w:type="dxa"/>
          </w:tcPr>
          <w:p w:rsidR="00056617" w:rsidRDefault="00056617" w:rsidP="003649AE">
            <w:pPr>
              <w:jc w:val="center"/>
            </w:pPr>
            <w:r>
              <w:t>100 %</w:t>
            </w:r>
          </w:p>
        </w:tc>
        <w:tc>
          <w:tcPr>
            <w:tcW w:w="1559" w:type="dxa"/>
          </w:tcPr>
          <w:p w:rsidR="00056617" w:rsidRDefault="00056617" w:rsidP="003649AE">
            <w:pPr>
              <w:jc w:val="center"/>
            </w:pPr>
            <w:r>
              <w:t>100%</w:t>
            </w:r>
          </w:p>
        </w:tc>
        <w:tc>
          <w:tcPr>
            <w:tcW w:w="2126" w:type="dxa"/>
          </w:tcPr>
          <w:p w:rsidR="00056617" w:rsidRDefault="00056617" w:rsidP="0078501B">
            <w:r>
              <w:t xml:space="preserve">Вызовы на семинары (конгрессы), отметка в судейской книжке о прохождении обучения </w:t>
            </w:r>
          </w:p>
        </w:tc>
      </w:tr>
      <w:tr w:rsidR="00056617" w:rsidTr="0006754A">
        <w:trPr>
          <w:divId w:val="1774782474"/>
          <w:trHeight w:val="337"/>
        </w:trPr>
        <w:tc>
          <w:tcPr>
            <w:tcW w:w="3652" w:type="dxa"/>
          </w:tcPr>
          <w:p w:rsidR="00056617" w:rsidRPr="00465221" w:rsidRDefault="00056617" w:rsidP="0078501B">
            <w:r w:rsidRPr="00465221">
              <w:t>5.Стабильность в подготовке к высшему мастерству</w:t>
            </w:r>
          </w:p>
        </w:tc>
        <w:tc>
          <w:tcPr>
            <w:tcW w:w="2693" w:type="dxa"/>
          </w:tcPr>
          <w:p w:rsidR="00056617" w:rsidRPr="00465221" w:rsidRDefault="00056617" w:rsidP="00FD4AED">
            <w:pPr>
              <w:jc w:val="center"/>
            </w:pPr>
            <w:r w:rsidRPr="00465221">
              <w:t>Частное:  в числителе сумма общего количества  лет обучения всех участников школы «Олимпия», в знаменателе – общее количество участников школы «Олимпия»</w:t>
            </w:r>
          </w:p>
        </w:tc>
        <w:tc>
          <w:tcPr>
            <w:tcW w:w="1984" w:type="dxa"/>
          </w:tcPr>
          <w:p w:rsidR="00056617" w:rsidRPr="00465221" w:rsidRDefault="00056617" w:rsidP="000F61D7"/>
        </w:tc>
        <w:tc>
          <w:tcPr>
            <w:tcW w:w="1559" w:type="dxa"/>
          </w:tcPr>
          <w:p w:rsidR="00056617" w:rsidRPr="00465221" w:rsidRDefault="00056617" w:rsidP="003649AE">
            <w:pPr>
              <w:jc w:val="center"/>
            </w:pPr>
            <w:r w:rsidRPr="00465221">
              <w:t>2,8 года</w:t>
            </w:r>
          </w:p>
        </w:tc>
        <w:tc>
          <w:tcPr>
            <w:tcW w:w="1560" w:type="dxa"/>
          </w:tcPr>
          <w:p w:rsidR="00056617" w:rsidRPr="00465221" w:rsidRDefault="00056617" w:rsidP="003649AE">
            <w:pPr>
              <w:jc w:val="center"/>
            </w:pPr>
            <w:r w:rsidRPr="00465221">
              <w:t>2,8 года</w:t>
            </w:r>
          </w:p>
        </w:tc>
        <w:tc>
          <w:tcPr>
            <w:tcW w:w="1559" w:type="dxa"/>
          </w:tcPr>
          <w:p w:rsidR="00056617" w:rsidRPr="00465221" w:rsidRDefault="00056617" w:rsidP="003649AE">
            <w:pPr>
              <w:jc w:val="center"/>
            </w:pPr>
            <w:r w:rsidRPr="00465221">
              <w:t>2,8 года</w:t>
            </w:r>
          </w:p>
        </w:tc>
        <w:tc>
          <w:tcPr>
            <w:tcW w:w="2126" w:type="dxa"/>
          </w:tcPr>
          <w:p w:rsidR="00056617" w:rsidRDefault="00056617" w:rsidP="0078501B">
            <w:r>
              <w:t>Заявления о приёме, журналы</w:t>
            </w:r>
          </w:p>
        </w:tc>
      </w:tr>
      <w:tr w:rsidR="00056617" w:rsidTr="0006754A">
        <w:trPr>
          <w:divId w:val="1774782474"/>
          <w:trHeight w:val="337"/>
        </w:trPr>
        <w:tc>
          <w:tcPr>
            <w:tcW w:w="3652" w:type="dxa"/>
          </w:tcPr>
          <w:p w:rsidR="00056617" w:rsidRDefault="00056617" w:rsidP="0078501B">
            <w:r>
              <w:t>6. Количество проводимых турниров в год</w:t>
            </w:r>
          </w:p>
        </w:tc>
        <w:tc>
          <w:tcPr>
            <w:tcW w:w="2693" w:type="dxa"/>
          </w:tcPr>
          <w:p w:rsidR="00056617" w:rsidRDefault="00056617" w:rsidP="00FD4AED">
            <w:pPr>
              <w:jc w:val="center"/>
            </w:pPr>
          </w:p>
        </w:tc>
        <w:tc>
          <w:tcPr>
            <w:tcW w:w="1984" w:type="dxa"/>
          </w:tcPr>
          <w:p w:rsidR="00056617" w:rsidRDefault="00056617" w:rsidP="000F61D7"/>
        </w:tc>
        <w:tc>
          <w:tcPr>
            <w:tcW w:w="1559" w:type="dxa"/>
          </w:tcPr>
          <w:p w:rsidR="00056617" w:rsidRDefault="00056617" w:rsidP="003649AE">
            <w:pPr>
              <w:jc w:val="center"/>
            </w:pPr>
            <w:r>
              <w:t>2</w:t>
            </w:r>
          </w:p>
        </w:tc>
        <w:tc>
          <w:tcPr>
            <w:tcW w:w="1560" w:type="dxa"/>
          </w:tcPr>
          <w:p w:rsidR="00056617" w:rsidRDefault="00056617" w:rsidP="003649AE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056617" w:rsidRDefault="00056617" w:rsidP="003649AE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056617" w:rsidRDefault="00056617" w:rsidP="0078501B">
            <w:r>
              <w:t>Журнал учета</w:t>
            </w:r>
          </w:p>
        </w:tc>
      </w:tr>
      <w:tr w:rsidR="00056617" w:rsidTr="0006754A">
        <w:trPr>
          <w:divId w:val="1774782474"/>
          <w:trHeight w:val="337"/>
        </w:trPr>
        <w:tc>
          <w:tcPr>
            <w:tcW w:w="3652" w:type="dxa"/>
          </w:tcPr>
          <w:p w:rsidR="00056617" w:rsidRDefault="00056617" w:rsidP="0078501B">
            <w:r>
              <w:t>7.Количество показательных открытых уроков, в том числе выездных в детских садах</w:t>
            </w:r>
          </w:p>
        </w:tc>
        <w:tc>
          <w:tcPr>
            <w:tcW w:w="2693" w:type="dxa"/>
          </w:tcPr>
          <w:p w:rsidR="00056617" w:rsidRDefault="00056617" w:rsidP="00FD4AED">
            <w:pPr>
              <w:jc w:val="center"/>
            </w:pPr>
            <w:r>
              <w:t>Общее кол-во уроков/общее кол-во выездных</w:t>
            </w:r>
          </w:p>
        </w:tc>
        <w:tc>
          <w:tcPr>
            <w:tcW w:w="1984" w:type="dxa"/>
          </w:tcPr>
          <w:p w:rsidR="00056617" w:rsidRDefault="00056617" w:rsidP="000F61D7"/>
        </w:tc>
        <w:tc>
          <w:tcPr>
            <w:tcW w:w="1559" w:type="dxa"/>
          </w:tcPr>
          <w:p w:rsidR="00056617" w:rsidRDefault="00056617" w:rsidP="003649AE">
            <w:pPr>
              <w:jc w:val="center"/>
            </w:pPr>
            <w:r>
              <w:t>52/0</w:t>
            </w:r>
          </w:p>
        </w:tc>
        <w:tc>
          <w:tcPr>
            <w:tcW w:w="1560" w:type="dxa"/>
          </w:tcPr>
          <w:p w:rsidR="00056617" w:rsidRDefault="00056617" w:rsidP="003649AE">
            <w:pPr>
              <w:jc w:val="center"/>
            </w:pPr>
            <w:r>
              <w:t>56/4</w:t>
            </w:r>
          </w:p>
        </w:tc>
        <w:tc>
          <w:tcPr>
            <w:tcW w:w="1559" w:type="dxa"/>
          </w:tcPr>
          <w:p w:rsidR="00056617" w:rsidRDefault="00056617" w:rsidP="003649AE">
            <w:pPr>
              <w:jc w:val="center"/>
            </w:pPr>
            <w:r>
              <w:t>56/4</w:t>
            </w:r>
          </w:p>
        </w:tc>
        <w:tc>
          <w:tcPr>
            <w:tcW w:w="2126" w:type="dxa"/>
          </w:tcPr>
          <w:p w:rsidR="00056617" w:rsidRDefault="00056617" w:rsidP="0078501B">
            <w:r>
              <w:t>Журнал учета</w:t>
            </w:r>
          </w:p>
        </w:tc>
      </w:tr>
      <w:tr w:rsidR="00056617" w:rsidTr="0006754A">
        <w:trPr>
          <w:divId w:val="1774782474"/>
          <w:trHeight w:val="337"/>
        </w:trPr>
        <w:tc>
          <w:tcPr>
            <w:tcW w:w="3652" w:type="dxa"/>
          </w:tcPr>
          <w:p w:rsidR="00056617" w:rsidRDefault="00056617" w:rsidP="0078501B">
            <w:r>
              <w:t>8.Участие индивидуальных танцевальных пар и ансамблей в общегородских мероприятиях (по утверждённому плану общегородских мероприятий</w:t>
            </w:r>
          </w:p>
        </w:tc>
        <w:tc>
          <w:tcPr>
            <w:tcW w:w="2693" w:type="dxa"/>
          </w:tcPr>
          <w:p w:rsidR="00056617" w:rsidRDefault="00056617" w:rsidP="00FD4AED">
            <w:pPr>
              <w:jc w:val="center"/>
            </w:pPr>
            <w:r>
              <w:t>Абс. величина</w:t>
            </w:r>
          </w:p>
        </w:tc>
        <w:tc>
          <w:tcPr>
            <w:tcW w:w="1984" w:type="dxa"/>
          </w:tcPr>
          <w:p w:rsidR="00056617" w:rsidRDefault="00056617" w:rsidP="000F61D7"/>
        </w:tc>
        <w:tc>
          <w:tcPr>
            <w:tcW w:w="1559" w:type="dxa"/>
          </w:tcPr>
          <w:p w:rsidR="00056617" w:rsidRDefault="00056617" w:rsidP="003649AE">
            <w:pPr>
              <w:jc w:val="center"/>
            </w:pPr>
            <w:r>
              <w:t>10</w:t>
            </w:r>
          </w:p>
        </w:tc>
        <w:tc>
          <w:tcPr>
            <w:tcW w:w="1560" w:type="dxa"/>
          </w:tcPr>
          <w:p w:rsidR="00056617" w:rsidRDefault="00056617" w:rsidP="003649AE">
            <w:pPr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056617" w:rsidRDefault="00056617" w:rsidP="003649AE">
            <w:pPr>
              <w:jc w:val="center"/>
            </w:pPr>
            <w:r>
              <w:t>10</w:t>
            </w:r>
          </w:p>
        </w:tc>
        <w:tc>
          <w:tcPr>
            <w:tcW w:w="2126" w:type="dxa"/>
          </w:tcPr>
          <w:p w:rsidR="00056617" w:rsidRDefault="00056617" w:rsidP="0078501B">
            <w:r>
              <w:t>Журнал учета</w:t>
            </w:r>
          </w:p>
        </w:tc>
      </w:tr>
    </w:tbl>
    <w:p w:rsidR="00056617" w:rsidRDefault="00056617" w:rsidP="00671E21">
      <w:pPr>
        <w:pStyle w:val="ConsPlusNonformat"/>
        <w:divId w:val="1774782474"/>
        <w:rPr>
          <w:rFonts w:ascii="Times New Roman" w:hAnsi="Times New Roman" w:cs="Times New Roman"/>
          <w:sz w:val="16"/>
          <w:szCs w:val="16"/>
        </w:rPr>
      </w:pPr>
    </w:p>
    <w:p w:rsidR="00056617" w:rsidRDefault="00056617" w:rsidP="00671E21">
      <w:pPr>
        <w:pStyle w:val="ConsPlusNonformat"/>
        <w:numPr>
          <w:ilvl w:val="1"/>
          <w:numId w:val="5"/>
        </w:numPr>
        <w:divId w:val="17747824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муниципальной услуги (в натуральных показателях)</w:t>
      </w:r>
    </w:p>
    <w:p w:rsidR="00056617" w:rsidRDefault="00056617" w:rsidP="00671E21">
      <w:pPr>
        <w:pStyle w:val="ConsPlusNonformat"/>
        <w:divId w:val="1774782474"/>
        <w:rPr>
          <w:rFonts w:ascii="Times New Roman" w:hAnsi="Times New Roman" w:cs="Times New Roman"/>
          <w:sz w:val="16"/>
          <w:szCs w:val="16"/>
        </w:rPr>
      </w:pPr>
    </w:p>
    <w:tbl>
      <w:tblPr>
        <w:tblW w:w="14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2835"/>
        <w:gridCol w:w="2129"/>
        <w:gridCol w:w="1985"/>
        <w:gridCol w:w="1843"/>
        <w:gridCol w:w="2464"/>
      </w:tblGrid>
      <w:tr w:rsidR="00056617" w:rsidTr="00824BAB">
        <w:trPr>
          <w:divId w:val="1774782474"/>
          <w:cantSplit/>
        </w:trPr>
        <w:tc>
          <w:tcPr>
            <w:tcW w:w="3227" w:type="dxa"/>
            <w:vMerge w:val="restart"/>
            <w:vAlign w:val="center"/>
          </w:tcPr>
          <w:p w:rsidR="00056617" w:rsidRDefault="00056617" w:rsidP="003A2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056617" w:rsidRDefault="00056617" w:rsidP="003A2DE9">
            <w:pPr>
              <w:jc w:val="center"/>
            </w:pPr>
            <w:r>
              <w:t>показателя</w:t>
            </w:r>
          </w:p>
        </w:tc>
        <w:tc>
          <w:tcPr>
            <w:tcW w:w="2835" w:type="dxa"/>
            <w:vMerge w:val="restart"/>
            <w:vAlign w:val="center"/>
          </w:tcPr>
          <w:p w:rsidR="00056617" w:rsidRDefault="00056617" w:rsidP="003A2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056617" w:rsidRDefault="00056617" w:rsidP="003A2DE9">
            <w:pPr>
              <w:jc w:val="center"/>
            </w:pPr>
            <w:r>
              <w:t>измерения</w:t>
            </w:r>
          </w:p>
        </w:tc>
        <w:tc>
          <w:tcPr>
            <w:tcW w:w="5957" w:type="dxa"/>
            <w:gridSpan w:val="3"/>
            <w:vAlign w:val="center"/>
          </w:tcPr>
          <w:p w:rsidR="00056617" w:rsidRDefault="00056617" w:rsidP="003A2DE9">
            <w:pPr>
              <w:jc w:val="center"/>
            </w:pPr>
            <w:r>
              <w:t xml:space="preserve">Значение показателей объема </w:t>
            </w:r>
            <w:r>
              <w:br/>
              <w:t>муниципальной услуги</w:t>
            </w:r>
          </w:p>
        </w:tc>
        <w:tc>
          <w:tcPr>
            <w:tcW w:w="2464" w:type="dxa"/>
            <w:vMerge w:val="restart"/>
            <w:vAlign w:val="center"/>
          </w:tcPr>
          <w:p w:rsidR="00056617" w:rsidRDefault="00056617" w:rsidP="003A2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информации о значении показателя</w:t>
            </w:r>
          </w:p>
        </w:tc>
      </w:tr>
      <w:tr w:rsidR="00056617" w:rsidTr="00824BAB">
        <w:trPr>
          <w:divId w:val="1774782474"/>
          <w:cantSplit/>
        </w:trPr>
        <w:tc>
          <w:tcPr>
            <w:tcW w:w="3227" w:type="dxa"/>
            <w:vMerge/>
            <w:vAlign w:val="center"/>
          </w:tcPr>
          <w:p w:rsidR="00056617" w:rsidRDefault="00056617" w:rsidP="003A2DE9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056617" w:rsidRDefault="00056617" w:rsidP="003A2DE9">
            <w:pPr>
              <w:jc w:val="center"/>
            </w:pPr>
          </w:p>
        </w:tc>
        <w:tc>
          <w:tcPr>
            <w:tcW w:w="2129" w:type="dxa"/>
            <w:vAlign w:val="center"/>
          </w:tcPr>
          <w:p w:rsidR="00056617" w:rsidRDefault="00056617" w:rsidP="003A2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</w:p>
          <w:p w:rsidR="00056617" w:rsidRDefault="00056617" w:rsidP="003A2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</w:t>
            </w:r>
          </w:p>
          <w:p w:rsidR="00056617" w:rsidRDefault="00056617" w:rsidP="003A2DE9">
            <w:pPr>
              <w:jc w:val="center"/>
            </w:pPr>
            <w:r>
              <w:t>год</w:t>
            </w:r>
          </w:p>
        </w:tc>
        <w:tc>
          <w:tcPr>
            <w:tcW w:w="1985" w:type="dxa"/>
            <w:vAlign w:val="center"/>
          </w:tcPr>
          <w:p w:rsidR="00056617" w:rsidRPr="00EF3253" w:rsidRDefault="00056617" w:rsidP="003A2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25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056617" w:rsidRPr="00EF3253" w:rsidRDefault="00056617" w:rsidP="003A2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253">
              <w:rPr>
                <w:rFonts w:ascii="Times New Roman" w:hAnsi="Times New Roman" w:cs="Times New Roman"/>
                <w:sz w:val="24"/>
                <w:szCs w:val="24"/>
              </w:rPr>
              <w:t>финансовый</w:t>
            </w:r>
          </w:p>
          <w:p w:rsidR="00056617" w:rsidRPr="00EF3253" w:rsidRDefault="00056617" w:rsidP="003A2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325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43" w:type="dxa"/>
            <w:vAlign w:val="center"/>
          </w:tcPr>
          <w:p w:rsidR="00056617" w:rsidRPr="00EF3253" w:rsidRDefault="00056617" w:rsidP="003A2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планируемый</w:t>
            </w:r>
          </w:p>
          <w:p w:rsidR="00056617" w:rsidRPr="00EF3253" w:rsidRDefault="00056617" w:rsidP="003A2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253">
              <w:rPr>
                <w:rFonts w:ascii="Times New Roman" w:hAnsi="Times New Roman" w:cs="Times New Roman"/>
                <w:sz w:val="24"/>
                <w:szCs w:val="24"/>
              </w:rPr>
              <w:t>финансовый</w:t>
            </w:r>
          </w:p>
          <w:p w:rsidR="00056617" w:rsidRPr="00EF3253" w:rsidRDefault="00056617" w:rsidP="003A2DE9">
            <w:pPr>
              <w:jc w:val="center"/>
            </w:pPr>
            <w:r w:rsidRPr="00EF3253">
              <w:t>год</w:t>
            </w:r>
          </w:p>
        </w:tc>
        <w:tc>
          <w:tcPr>
            <w:tcW w:w="2464" w:type="dxa"/>
            <w:vMerge/>
            <w:vAlign w:val="center"/>
          </w:tcPr>
          <w:p w:rsidR="00056617" w:rsidRDefault="00056617" w:rsidP="003A2DE9">
            <w:pPr>
              <w:jc w:val="center"/>
            </w:pPr>
          </w:p>
        </w:tc>
      </w:tr>
      <w:tr w:rsidR="00056617" w:rsidTr="00824BAB">
        <w:trPr>
          <w:divId w:val="1774782474"/>
        </w:trPr>
        <w:tc>
          <w:tcPr>
            <w:tcW w:w="3227" w:type="dxa"/>
            <w:vAlign w:val="center"/>
          </w:tcPr>
          <w:p w:rsidR="00056617" w:rsidRPr="00BF6A72" w:rsidRDefault="00056617" w:rsidP="00F70220">
            <w:r w:rsidRPr="00BF6A72">
              <w:t xml:space="preserve">1.Количество занимающихся детей и взрослых в конце учебного года ( май), </w:t>
            </w:r>
          </w:p>
          <w:p w:rsidR="00056617" w:rsidRPr="00BF6A72" w:rsidRDefault="00056617" w:rsidP="00F70220">
            <w:r w:rsidRPr="00BF6A72">
              <w:t xml:space="preserve">в начале учебного года(сентябрь), </w:t>
            </w:r>
          </w:p>
          <w:p w:rsidR="00056617" w:rsidRPr="00BF6A72" w:rsidRDefault="00056617" w:rsidP="00F70220">
            <w:r w:rsidRPr="00BF6A72">
              <w:t xml:space="preserve"> по состоянию на 31 декабря отчетного года и </w:t>
            </w:r>
          </w:p>
        </w:tc>
        <w:tc>
          <w:tcPr>
            <w:tcW w:w="2835" w:type="dxa"/>
            <w:vAlign w:val="center"/>
          </w:tcPr>
          <w:p w:rsidR="00056617" w:rsidRPr="00BF6A72" w:rsidRDefault="00056617" w:rsidP="003A2DE9">
            <w:pPr>
              <w:jc w:val="center"/>
            </w:pPr>
            <w:r w:rsidRPr="00BF6A72">
              <w:t>Количество человек</w:t>
            </w:r>
          </w:p>
        </w:tc>
        <w:tc>
          <w:tcPr>
            <w:tcW w:w="2129" w:type="dxa"/>
            <w:vAlign w:val="center"/>
          </w:tcPr>
          <w:p w:rsidR="00056617" w:rsidRPr="00BF6A72" w:rsidRDefault="00056617" w:rsidP="003A2DE9">
            <w:pPr>
              <w:jc w:val="center"/>
            </w:pPr>
            <w:r w:rsidRPr="00BF6A72">
              <w:t>200</w:t>
            </w:r>
          </w:p>
        </w:tc>
        <w:tc>
          <w:tcPr>
            <w:tcW w:w="1985" w:type="dxa"/>
            <w:vAlign w:val="center"/>
          </w:tcPr>
          <w:p w:rsidR="00056617" w:rsidRPr="00BF6A72" w:rsidRDefault="00056617" w:rsidP="003A2DE9">
            <w:pPr>
              <w:jc w:val="center"/>
            </w:pPr>
            <w:r w:rsidRPr="00BF6A72">
              <w:t>200</w:t>
            </w:r>
          </w:p>
        </w:tc>
        <w:tc>
          <w:tcPr>
            <w:tcW w:w="1843" w:type="dxa"/>
            <w:vAlign w:val="center"/>
          </w:tcPr>
          <w:p w:rsidR="00056617" w:rsidRPr="00BF6A72" w:rsidRDefault="00056617" w:rsidP="003A2DE9">
            <w:pPr>
              <w:jc w:val="center"/>
            </w:pPr>
            <w:r w:rsidRPr="00BF6A72">
              <w:t>170</w:t>
            </w:r>
          </w:p>
          <w:p w:rsidR="00056617" w:rsidRPr="00BF6A72" w:rsidRDefault="00056617" w:rsidP="003A2DE9">
            <w:pPr>
              <w:jc w:val="center"/>
            </w:pPr>
          </w:p>
          <w:p w:rsidR="00056617" w:rsidRPr="00BF6A72" w:rsidRDefault="00056617" w:rsidP="003A2DE9">
            <w:pPr>
              <w:jc w:val="center"/>
            </w:pPr>
            <w:r w:rsidRPr="00BF6A72">
              <w:t>230</w:t>
            </w:r>
          </w:p>
          <w:p w:rsidR="00056617" w:rsidRPr="00BF6A72" w:rsidRDefault="00056617" w:rsidP="003A2DE9">
            <w:pPr>
              <w:jc w:val="center"/>
            </w:pPr>
          </w:p>
          <w:p w:rsidR="00056617" w:rsidRPr="00BF6A72" w:rsidRDefault="00056617" w:rsidP="003A2DE9">
            <w:pPr>
              <w:jc w:val="center"/>
            </w:pPr>
            <w:r w:rsidRPr="00BF6A72">
              <w:t>200</w:t>
            </w:r>
          </w:p>
        </w:tc>
        <w:tc>
          <w:tcPr>
            <w:tcW w:w="2464" w:type="dxa"/>
            <w:vAlign w:val="center"/>
          </w:tcPr>
          <w:p w:rsidR="00056617" w:rsidRPr="00BF6A72" w:rsidRDefault="00056617" w:rsidP="003A2DE9">
            <w:pPr>
              <w:jc w:val="center"/>
            </w:pPr>
            <w:r w:rsidRPr="00BF6A72">
              <w:t xml:space="preserve">Журнал учета </w:t>
            </w:r>
          </w:p>
          <w:p w:rsidR="00056617" w:rsidRPr="00BF6A72" w:rsidRDefault="00056617" w:rsidP="003A2DE9">
            <w:pPr>
              <w:jc w:val="center"/>
            </w:pPr>
          </w:p>
          <w:p w:rsidR="00056617" w:rsidRPr="00BF6A72" w:rsidRDefault="00056617" w:rsidP="003A2DE9">
            <w:pPr>
              <w:jc w:val="center"/>
            </w:pPr>
            <w:r w:rsidRPr="00BF6A72">
              <w:t xml:space="preserve">Журнал учета </w:t>
            </w:r>
          </w:p>
          <w:p w:rsidR="00056617" w:rsidRPr="00BF6A72" w:rsidRDefault="00056617" w:rsidP="003A2DE9">
            <w:pPr>
              <w:jc w:val="center"/>
            </w:pPr>
          </w:p>
          <w:p w:rsidR="00056617" w:rsidRPr="00BF6A72" w:rsidRDefault="00056617" w:rsidP="003A2DE9">
            <w:pPr>
              <w:jc w:val="center"/>
            </w:pPr>
            <w:r w:rsidRPr="00BF6A72">
              <w:t>Форма 7 НК</w:t>
            </w:r>
          </w:p>
        </w:tc>
      </w:tr>
    </w:tbl>
    <w:p w:rsidR="00056617" w:rsidRDefault="00056617" w:rsidP="00671E21">
      <w:pPr>
        <w:pStyle w:val="ConsPlusNonformat"/>
        <w:divId w:val="1774782474"/>
        <w:rPr>
          <w:rFonts w:ascii="Times New Roman" w:hAnsi="Times New Roman" w:cs="Times New Roman"/>
          <w:sz w:val="16"/>
          <w:szCs w:val="16"/>
        </w:rPr>
      </w:pPr>
    </w:p>
    <w:p w:rsidR="00056617" w:rsidRDefault="00056617" w:rsidP="00671E21">
      <w:pPr>
        <w:pStyle w:val="ConsPlusNonformat"/>
        <w:divId w:val="17747824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Порядок оказания муниципальной услуги: </w:t>
      </w:r>
    </w:p>
    <w:p w:rsidR="00056617" w:rsidRDefault="00056617" w:rsidP="00671E21">
      <w:pPr>
        <w:pStyle w:val="ConsPlusNonformat"/>
        <w:divId w:val="1774782474"/>
        <w:rPr>
          <w:rFonts w:ascii="Times New Roman" w:hAnsi="Times New Roman" w:cs="Times New Roman"/>
          <w:sz w:val="24"/>
          <w:szCs w:val="24"/>
        </w:rPr>
      </w:pPr>
    </w:p>
    <w:p w:rsidR="00056617" w:rsidRDefault="00056617" w:rsidP="00671E21">
      <w:pPr>
        <w:pStyle w:val="ConsPlusNonformat"/>
        <w:divId w:val="17747824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Нормативные правовые акты, регулирующие порядок оказания муниципальной услуги _______________________________________________________________________________</w:t>
      </w:r>
    </w:p>
    <w:p w:rsidR="00056617" w:rsidRDefault="00056617" w:rsidP="00671E21">
      <w:pPr>
        <w:pStyle w:val="ConsPlusNonformat"/>
        <w:divId w:val="17747824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56617" w:rsidRDefault="00056617" w:rsidP="00671E21">
      <w:pPr>
        <w:pStyle w:val="ConsPlusNonformat"/>
        <w:divId w:val="17747824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Порядок  информирования  потенциальных  потребителей муниципальной услуги</w:t>
      </w:r>
    </w:p>
    <w:p w:rsidR="00056617" w:rsidRDefault="00056617" w:rsidP="00671E21">
      <w:pPr>
        <w:pStyle w:val="ConsPlusNonformat"/>
        <w:divId w:val="1774782474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181"/>
        <w:gridCol w:w="6237"/>
        <w:gridCol w:w="4292"/>
      </w:tblGrid>
      <w:tr w:rsidR="00056617" w:rsidTr="00671E21">
        <w:trPr>
          <w:divId w:val="1774782474"/>
          <w:cantSplit/>
          <w:trHeight w:val="360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17" w:rsidRDefault="00056617" w:rsidP="003A2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17" w:rsidRDefault="00056617" w:rsidP="003A2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размещаемой (доводимой) информации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17" w:rsidRDefault="00056617" w:rsidP="003A2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056617" w:rsidTr="00671E21">
        <w:trPr>
          <w:divId w:val="1774782474"/>
          <w:cantSplit/>
          <w:trHeight w:val="240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17" w:rsidRDefault="00056617" w:rsidP="00DB74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1.Раздел «Культура» официального </w:t>
            </w:r>
          </w:p>
          <w:p w:rsidR="00056617" w:rsidRDefault="00056617" w:rsidP="00DB74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сайта МО «город Гатчина» в сети </w:t>
            </w:r>
          </w:p>
          <w:p w:rsidR="00056617" w:rsidRDefault="00056617" w:rsidP="00DB74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Интернет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17" w:rsidRDefault="00056617" w:rsidP="00AF7E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Предстоящие мероприятия, проводимые в школе (турниры, День открытых дверей)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17" w:rsidRDefault="00056617" w:rsidP="003A2D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позднее, чем за неделю до мероприятия анонсировать в электронном виде + афиши</w:t>
            </w:r>
          </w:p>
        </w:tc>
      </w:tr>
      <w:tr w:rsidR="00056617" w:rsidTr="00671E21">
        <w:trPr>
          <w:divId w:val="1774782474"/>
          <w:cantSplit/>
          <w:trHeight w:val="240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17" w:rsidRDefault="00056617" w:rsidP="002A43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2.Предоставление отчёта о проводимых в собственных стенах мероприятиях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17" w:rsidRDefault="00056617" w:rsidP="003A2D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турнира, статус, кол-во пар, результаты, кол-во зрителей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17" w:rsidRDefault="00056617" w:rsidP="00AF7E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056617" w:rsidTr="00671E21">
        <w:trPr>
          <w:divId w:val="1774782474"/>
          <w:cantSplit/>
          <w:trHeight w:val="240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17" w:rsidRDefault="00056617" w:rsidP="003A2D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Подготовка материалов с фото о наиболее значимых победах «Олимпии»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17" w:rsidRDefault="00056617" w:rsidP="003A2D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турнира, статус, место проведения, результаты, кол-во участников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17" w:rsidRDefault="00056617" w:rsidP="00AF7E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срок до 3-х дней после приезда с соревнований, не менее 4-х раз в год</w:t>
            </w:r>
          </w:p>
        </w:tc>
      </w:tr>
      <w:tr w:rsidR="00056617" w:rsidTr="00671E21">
        <w:trPr>
          <w:divId w:val="1774782474"/>
          <w:cantSplit/>
          <w:trHeight w:val="240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17" w:rsidRDefault="00056617" w:rsidP="002A43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На афишах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17" w:rsidRDefault="00056617" w:rsidP="003A2D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закона Российской федерации  2011г. « О защите прав потребителей» ст..9, 10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17" w:rsidRDefault="00056617" w:rsidP="003A2D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позднее, чем за неделю до мероприятия</w:t>
            </w:r>
          </w:p>
          <w:p w:rsidR="00056617" w:rsidRDefault="00056617" w:rsidP="003A2D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617" w:rsidRDefault="00056617" w:rsidP="003A2D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6617" w:rsidRDefault="00056617" w:rsidP="00671E21">
      <w:pPr>
        <w:pStyle w:val="ConsPlusNonformat"/>
        <w:divId w:val="1774782474"/>
        <w:rPr>
          <w:rFonts w:ascii="Times New Roman" w:hAnsi="Times New Roman" w:cs="Times New Roman"/>
          <w:sz w:val="24"/>
          <w:szCs w:val="24"/>
        </w:rPr>
      </w:pPr>
    </w:p>
    <w:p w:rsidR="00056617" w:rsidRDefault="00056617" w:rsidP="00671E21">
      <w:pPr>
        <w:pStyle w:val="ConsPlusNonformat"/>
        <w:divId w:val="17747824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Основания  для досрочного прекращения исполнения муниципального задания</w:t>
      </w:r>
    </w:p>
    <w:p w:rsidR="00056617" w:rsidRDefault="00056617" w:rsidP="00671E21">
      <w:pPr>
        <w:pStyle w:val="ConsPlusNonformat"/>
        <w:divId w:val="17747824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6617" w:rsidRDefault="00056617" w:rsidP="00671E21">
      <w:pPr>
        <w:pStyle w:val="ConsPlusNonformat"/>
        <w:divId w:val="177478247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3365F">
        <w:rPr>
          <w:rFonts w:ascii="Times New Roman" w:hAnsi="Times New Roman" w:cs="Times New Roman"/>
          <w:sz w:val="24"/>
          <w:szCs w:val="24"/>
          <w:u w:val="single"/>
        </w:rPr>
        <w:t>Несоответствие помещения санитарно-гигиеническим нормам и стандартам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п.2.4.3.12 раздела 2 СанПиН 2.4.3.1186-03</w:t>
      </w:r>
    </w:p>
    <w:p w:rsidR="00056617" w:rsidRPr="0083365F" w:rsidRDefault="00056617" w:rsidP="00671E21">
      <w:pPr>
        <w:pStyle w:val="ConsPlusNonformat"/>
        <w:divId w:val="1774782474"/>
        <w:rPr>
          <w:rFonts w:ascii="Times New Roman" w:hAnsi="Times New Roman" w:cs="Times New Roman"/>
          <w:sz w:val="24"/>
          <w:szCs w:val="24"/>
          <w:u w:val="single"/>
        </w:rPr>
      </w:pPr>
    </w:p>
    <w:p w:rsidR="00056617" w:rsidRDefault="00056617" w:rsidP="00BD560D">
      <w:pPr>
        <w:pStyle w:val="ConsPlusNonformat"/>
        <w:jc w:val="both"/>
        <w:divId w:val="17747824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Предельные цены (тарифы) на оплату муниципальной услуги в случаях, если федеральным законом предусмотрено их оказание на платной основе: </w:t>
      </w:r>
    </w:p>
    <w:p w:rsidR="00056617" w:rsidRDefault="00056617" w:rsidP="00671E21">
      <w:pPr>
        <w:pStyle w:val="ConsPlusNonformat"/>
        <w:divId w:val="1774782474"/>
        <w:rPr>
          <w:rFonts w:ascii="Times New Roman" w:hAnsi="Times New Roman" w:cs="Times New Roman"/>
          <w:sz w:val="24"/>
          <w:szCs w:val="24"/>
        </w:rPr>
      </w:pPr>
    </w:p>
    <w:p w:rsidR="00056617" w:rsidRDefault="00056617" w:rsidP="002D112E">
      <w:pPr>
        <w:pStyle w:val="ConsPlusNonformat"/>
        <w:divId w:val="17747824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Нормативный правовой акт, устанавливающий цены (тарифы), либо порядок их установления </w:t>
      </w:r>
    </w:p>
    <w:p w:rsidR="00056617" w:rsidRPr="00E10C38" w:rsidRDefault="00056617" w:rsidP="002D112E">
      <w:pPr>
        <w:pStyle w:val="ConsPlusNonformat"/>
        <w:divId w:val="177478247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приказ директора МБУ «Городская школа спортивного бального танца «Олимпия»</w:t>
      </w:r>
    </w:p>
    <w:p w:rsidR="00056617" w:rsidRDefault="00056617" w:rsidP="00671E21">
      <w:pPr>
        <w:pStyle w:val="ConsPlusNonformat"/>
        <w:divId w:val="1774782474"/>
        <w:rPr>
          <w:rFonts w:ascii="Times New Roman" w:hAnsi="Times New Roman" w:cs="Times New Roman"/>
          <w:sz w:val="24"/>
          <w:szCs w:val="24"/>
        </w:rPr>
      </w:pPr>
    </w:p>
    <w:p w:rsidR="00056617" w:rsidRPr="0011573D" w:rsidRDefault="00056617" w:rsidP="00EE3836">
      <w:pPr>
        <w:pStyle w:val="ConsPlusNonformat"/>
        <w:divId w:val="177478247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6.2. Орган, устанавливающий  цены  (тарифы) Директор учреждения</w:t>
      </w:r>
    </w:p>
    <w:p w:rsidR="00056617" w:rsidRDefault="00056617" w:rsidP="00671E21">
      <w:pPr>
        <w:pStyle w:val="ConsPlusNonformat"/>
        <w:divId w:val="17747824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Значения предельных цен (тарифов)</w:t>
      </w:r>
    </w:p>
    <w:p w:rsidR="00056617" w:rsidRDefault="00056617" w:rsidP="00671E21">
      <w:pPr>
        <w:divId w:val="1774782474"/>
      </w:pPr>
      <w:r>
        <w:t xml:space="preserve"> Индивидуальные занятия с отдельными солистами – 2000 рублей за 1 час.</w:t>
      </w:r>
    </w:p>
    <w:p w:rsidR="00056617" w:rsidRDefault="00056617" w:rsidP="00671E21">
      <w:pPr>
        <w:divId w:val="1774782474"/>
      </w:pPr>
      <w:r>
        <w:t>Расценки  на разные группы устанавливаются в начале учебного года с индексацией 1 раз в полгода.</w:t>
      </w:r>
    </w:p>
    <w:p w:rsidR="00056617" w:rsidRDefault="00056617" w:rsidP="00671E21">
      <w:pPr>
        <w:pStyle w:val="ConsPlusNonformat"/>
        <w:divId w:val="17747824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Порядок контроля за исполнением муниципального задания</w:t>
      </w:r>
    </w:p>
    <w:p w:rsidR="00056617" w:rsidRDefault="00056617" w:rsidP="00671E21">
      <w:pPr>
        <w:pStyle w:val="ConsPlusNonformat"/>
        <w:divId w:val="1774782474"/>
        <w:rPr>
          <w:rFonts w:ascii="Times New Roman" w:hAnsi="Times New Roman" w:cs="Times New Roman"/>
          <w:sz w:val="24"/>
          <w:szCs w:val="24"/>
        </w:rPr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301"/>
        <w:gridCol w:w="2834"/>
        <w:gridCol w:w="4566"/>
      </w:tblGrid>
      <w:tr w:rsidR="00056617" w:rsidTr="00AF36B7">
        <w:trPr>
          <w:divId w:val="1774782474"/>
          <w:cantSplit/>
          <w:trHeight w:val="480"/>
        </w:trPr>
        <w:tc>
          <w:tcPr>
            <w:tcW w:w="2483" w:type="pct"/>
            <w:vAlign w:val="center"/>
          </w:tcPr>
          <w:p w:rsidR="00056617" w:rsidRDefault="00056617" w:rsidP="003A2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964" w:type="pct"/>
            <w:vAlign w:val="center"/>
          </w:tcPr>
          <w:p w:rsidR="00056617" w:rsidRDefault="00056617" w:rsidP="003A2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1553" w:type="pct"/>
          </w:tcPr>
          <w:p w:rsidR="00056617" w:rsidRDefault="00056617" w:rsidP="003A2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Отраслевые подразделения администрации, осуществляющие контроль за оказанием муниципальной услуги </w:t>
            </w:r>
          </w:p>
        </w:tc>
      </w:tr>
      <w:tr w:rsidR="00056617" w:rsidTr="00AF36B7">
        <w:trPr>
          <w:divId w:val="1774782474"/>
          <w:cantSplit/>
          <w:trHeight w:val="240"/>
        </w:trPr>
        <w:tc>
          <w:tcPr>
            <w:tcW w:w="2483" w:type="pct"/>
          </w:tcPr>
          <w:p w:rsidR="00056617" w:rsidRPr="0083365F" w:rsidRDefault="00056617" w:rsidP="0083365F">
            <w:pPr>
              <w:jc w:val="both"/>
            </w:pPr>
            <w:r>
              <w:t xml:space="preserve">1. </w:t>
            </w:r>
            <w:r w:rsidRPr="0083365F">
              <w:t>Внутренний</w:t>
            </w:r>
          </w:p>
          <w:p w:rsidR="00056617" w:rsidRDefault="00056617" w:rsidP="0083365F">
            <w:pPr>
              <w:jc w:val="both"/>
            </w:pPr>
            <w:r w:rsidRPr="0083365F">
              <w:t>1)  оперативный контроль (по выявленным проблемным фактам и</w:t>
            </w:r>
          </w:p>
          <w:p w:rsidR="00056617" w:rsidRPr="0083365F" w:rsidRDefault="00056617" w:rsidP="0083365F">
            <w:pPr>
              <w:jc w:val="both"/>
            </w:pPr>
            <w:r>
              <w:t xml:space="preserve">    </w:t>
            </w:r>
            <w:r w:rsidRPr="0083365F">
              <w:t xml:space="preserve"> жалобам, касающимся качества предоставления услуг);</w:t>
            </w:r>
          </w:p>
          <w:p w:rsidR="00056617" w:rsidRDefault="00056617" w:rsidP="0083365F">
            <w:pPr>
              <w:jc w:val="both"/>
            </w:pPr>
            <w:r w:rsidRPr="0083365F">
              <w:t>2)  контроль мероприятий (анализ и оценка проведенного</w:t>
            </w:r>
          </w:p>
          <w:p w:rsidR="00056617" w:rsidRPr="0083365F" w:rsidRDefault="00056617" w:rsidP="0083365F">
            <w:pPr>
              <w:jc w:val="both"/>
            </w:pPr>
            <w:r>
              <w:t xml:space="preserve">   </w:t>
            </w:r>
            <w:r w:rsidRPr="0083365F">
              <w:t xml:space="preserve"> мероприятия);</w:t>
            </w:r>
          </w:p>
          <w:p w:rsidR="00056617" w:rsidRDefault="00056617" w:rsidP="008336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65F">
              <w:rPr>
                <w:rFonts w:ascii="Times New Roman" w:hAnsi="Times New Roman" w:cs="Times New Roman"/>
                <w:sz w:val="24"/>
                <w:szCs w:val="24"/>
              </w:rPr>
              <w:t xml:space="preserve">3)  итоговый контроль (анализ деятельности учреждения по </w:t>
            </w:r>
          </w:p>
          <w:p w:rsidR="00056617" w:rsidRDefault="00056617" w:rsidP="008336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3365F">
              <w:rPr>
                <w:rFonts w:ascii="Times New Roman" w:hAnsi="Times New Roman" w:cs="Times New Roman"/>
                <w:sz w:val="24"/>
                <w:szCs w:val="24"/>
              </w:rPr>
              <w:t>результатам  творческого сезона, года)</w:t>
            </w:r>
            <w:r w:rsidRPr="00330EA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64" w:type="pct"/>
          </w:tcPr>
          <w:p w:rsidR="00056617" w:rsidRPr="0083365F" w:rsidRDefault="00056617" w:rsidP="003A2D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65F">
              <w:rPr>
                <w:rFonts w:ascii="Times New Roman" w:hAnsi="Times New Roman" w:cs="Times New Roman"/>
                <w:sz w:val="24"/>
                <w:szCs w:val="24"/>
              </w:rPr>
              <w:t>ежеквартально, внепланово – по поступлению жалоб на качество услуг.</w:t>
            </w:r>
          </w:p>
        </w:tc>
        <w:tc>
          <w:tcPr>
            <w:tcW w:w="1553" w:type="pct"/>
          </w:tcPr>
          <w:p w:rsidR="00056617" w:rsidRPr="0083365F" w:rsidRDefault="00056617" w:rsidP="008336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3365F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учреждения </w:t>
            </w:r>
          </w:p>
          <w:p w:rsidR="00056617" w:rsidRDefault="00056617" w:rsidP="008336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65F">
              <w:rPr>
                <w:rFonts w:ascii="Times New Roman" w:hAnsi="Times New Roman" w:cs="Times New Roman"/>
                <w:sz w:val="24"/>
                <w:szCs w:val="24"/>
              </w:rPr>
              <w:t>и его заместители</w:t>
            </w:r>
          </w:p>
        </w:tc>
      </w:tr>
      <w:tr w:rsidR="00056617" w:rsidTr="00AF36B7">
        <w:trPr>
          <w:divId w:val="1774782474"/>
          <w:cantSplit/>
          <w:trHeight w:val="240"/>
        </w:trPr>
        <w:tc>
          <w:tcPr>
            <w:tcW w:w="2483" w:type="pct"/>
          </w:tcPr>
          <w:p w:rsidR="00056617" w:rsidRPr="0083365F" w:rsidRDefault="00056617" w:rsidP="008336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30EA0">
              <w:rPr>
                <w:rFonts w:ascii="Times New Roman" w:hAnsi="Times New Roman" w:cs="Times New Roman"/>
              </w:rPr>
              <w:t xml:space="preserve"> </w:t>
            </w:r>
            <w:r w:rsidRPr="0083365F">
              <w:rPr>
                <w:rFonts w:ascii="Times New Roman" w:hAnsi="Times New Roman" w:cs="Times New Roman"/>
                <w:sz w:val="24"/>
                <w:szCs w:val="24"/>
              </w:rPr>
              <w:t>Внешний</w:t>
            </w:r>
          </w:p>
          <w:p w:rsidR="00056617" w:rsidRDefault="00056617" w:rsidP="0083365F">
            <w:pPr>
              <w:jc w:val="both"/>
            </w:pPr>
            <w:r w:rsidRPr="0083365F">
              <w:t>1) проведение мониторинга основных показателей работы за</w:t>
            </w:r>
          </w:p>
          <w:p w:rsidR="00056617" w:rsidRPr="0083365F" w:rsidRDefault="00056617" w:rsidP="0083365F">
            <w:pPr>
              <w:jc w:val="both"/>
            </w:pPr>
            <w:r>
              <w:t xml:space="preserve">   </w:t>
            </w:r>
            <w:r w:rsidRPr="0083365F">
              <w:t xml:space="preserve"> определенный период;</w:t>
            </w:r>
          </w:p>
          <w:p w:rsidR="00056617" w:rsidRDefault="00056617" w:rsidP="0083365F">
            <w:pPr>
              <w:jc w:val="both"/>
            </w:pPr>
            <w:r w:rsidRPr="0083365F">
              <w:t xml:space="preserve">2) анализ обращений и жалоб граждан в </w:t>
            </w:r>
            <w:r>
              <w:t>Отдел</w:t>
            </w:r>
            <w:r w:rsidRPr="0083365F">
              <w:t xml:space="preserve"> культуры</w:t>
            </w:r>
          </w:p>
          <w:p w:rsidR="00056617" w:rsidRDefault="00056617" w:rsidP="0083365F">
            <w:pPr>
              <w:jc w:val="both"/>
            </w:pPr>
            <w:r>
              <w:t xml:space="preserve">   </w:t>
            </w:r>
            <w:r w:rsidRPr="0083365F">
              <w:t xml:space="preserve"> администрации </w:t>
            </w:r>
            <w:r>
              <w:t>МО «Город Гатчина»</w:t>
            </w:r>
            <w:r w:rsidRPr="0083365F">
              <w:t>, проведения по фактам</w:t>
            </w:r>
          </w:p>
          <w:p w:rsidR="00056617" w:rsidRDefault="00056617" w:rsidP="0083365F">
            <w:pPr>
              <w:jc w:val="both"/>
            </w:pPr>
            <w:r>
              <w:t xml:space="preserve">  </w:t>
            </w:r>
            <w:r w:rsidRPr="0083365F">
              <w:t xml:space="preserve"> обращения</w:t>
            </w:r>
            <w:r>
              <w:t xml:space="preserve"> </w:t>
            </w:r>
            <w:r w:rsidRPr="0083365F">
              <w:t xml:space="preserve"> служебных расследований с привлечением</w:t>
            </w:r>
          </w:p>
          <w:p w:rsidR="00056617" w:rsidRPr="0083365F" w:rsidRDefault="00056617" w:rsidP="0083365F">
            <w:pPr>
              <w:jc w:val="both"/>
            </w:pPr>
            <w:r>
              <w:t xml:space="preserve">  </w:t>
            </w:r>
            <w:r w:rsidRPr="0083365F">
              <w:t xml:space="preserve"> соответствующих</w:t>
            </w:r>
            <w:r>
              <w:t xml:space="preserve"> </w:t>
            </w:r>
            <w:r w:rsidRPr="0083365F">
              <w:t xml:space="preserve"> специалистов по выявленным нарушениям;</w:t>
            </w:r>
          </w:p>
          <w:p w:rsidR="00056617" w:rsidRDefault="00056617" w:rsidP="008336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65F">
              <w:rPr>
                <w:rFonts w:ascii="Times New Roman" w:hAnsi="Times New Roman" w:cs="Times New Roman"/>
                <w:sz w:val="24"/>
                <w:szCs w:val="24"/>
              </w:rPr>
              <w:t xml:space="preserve">3) проведение контрольных мероприятий, в том числе проверка </w:t>
            </w:r>
          </w:p>
          <w:p w:rsidR="00056617" w:rsidRDefault="00056617" w:rsidP="008336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3365F">
              <w:rPr>
                <w:rFonts w:ascii="Times New Roman" w:hAnsi="Times New Roman" w:cs="Times New Roman"/>
                <w:sz w:val="24"/>
                <w:szCs w:val="24"/>
              </w:rPr>
              <w:t xml:space="preserve">книги жалоб учреждения на предмет фиксации в ней жалоб на </w:t>
            </w:r>
          </w:p>
          <w:p w:rsidR="00056617" w:rsidRDefault="00056617" w:rsidP="008336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3365F">
              <w:rPr>
                <w:rFonts w:ascii="Times New Roman" w:hAnsi="Times New Roman" w:cs="Times New Roman"/>
                <w:sz w:val="24"/>
                <w:szCs w:val="24"/>
              </w:rPr>
              <w:t>качество услуг, а также факт принятия мер по жалобам.</w:t>
            </w:r>
          </w:p>
        </w:tc>
        <w:tc>
          <w:tcPr>
            <w:tcW w:w="964" w:type="pct"/>
          </w:tcPr>
          <w:p w:rsidR="00056617" w:rsidRPr="0083365F" w:rsidRDefault="00056617" w:rsidP="003A2D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65F">
              <w:rPr>
                <w:rFonts w:ascii="Times New Roman" w:hAnsi="Times New Roman" w:cs="Times New Roman"/>
                <w:sz w:val="24"/>
                <w:szCs w:val="24"/>
              </w:rPr>
              <w:t>ежеквартально, внепланово – по поступлению жалоб на качество услуг</w:t>
            </w:r>
          </w:p>
        </w:tc>
        <w:tc>
          <w:tcPr>
            <w:tcW w:w="1553" w:type="pct"/>
          </w:tcPr>
          <w:p w:rsidR="00056617" w:rsidRPr="0083365F" w:rsidRDefault="00056617" w:rsidP="008336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83365F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 «Город Гатчина»</w:t>
            </w:r>
          </w:p>
        </w:tc>
      </w:tr>
    </w:tbl>
    <w:p w:rsidR="00056617" w:rsidRDefault="00056617" w:rsidP="00671E21">
      <w:pPr>
        <w:pStyle w:val="ConsPlusNonformat"/>
        <w:divId w:val="1774782474"/>
        <w:rPr>
          <w:rFonts w:ascii="Times New Roman" w:hAnsi="Times New Roman" w:cs="Times New Roman"/>
          <w:sz w:val="24"/>
          <w:szCs w:val="24"/>
        </w:rPr>
      </w:pPr>
    </w:p>
    <w:p w:rsidR="00056617" w:rsidRDefault="00056617" w:rsidP="00671E21">
      <w:pPr>
        <w:pStyle w:val="ConsPlusNonformat"/>
        <w:divId w:val="1774782474"/>
        <w:rPr>
          <w:rFonts w:ascii="Times New Roman" w:hAnsi="Times New Roman" w:cs="Times New Roman"/>
          <w:sz w:val="24"/>
          <w:szCs w:val="24"/>
        </w:rPr>
      </w:pPr>
    </w:p>
    <w:p w:rsidR="00056617" w:rsidRDefault="00056617" w:rsidP="00671E21">
      <w:pPr>
        <w:pStyle w:val="ConsPlusNonformat"/>
        <w:divId w:val="17747824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Требования к отчетности об исполнении муниципального задания:</w:t>
      </w:r>
    </w:p>
    <w:p w:rsidR="00056617" w:rsidRDefault="00056617" w:rsidP="00671E21">
      <w:pPr>
        <w:pStyle w:val="ConsPlusNonformat"/>
        <w:divId w:val="1774782474"/>
        <w:rPr>
          <w:rFonts w:ascii="Times New Roman" w:hAnsi="Times New Roman" w:cs="Times New Roman"/>
          <w:sz w:val="24"/>
          <w:szCs w:val="24"/>
        </w:rPr>
      </w:pPr>
    </w:p>
    <w:p w:rsidR="00056617" w:rsidRDefault="00056617" w:rsidP="00671E21">
      <w:pPr>
        <w:pStyle w:val="ConsPlusNonformat"/>
        <w:divId w:val="17747824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Форма отчета об исполнении муниципального задания </w:t>
      </w:r>
    </w:p>
    <w:p w:rsidR="00056617" w:rsidRDefault="00056617" w:rsidP="00671E21">
      <w:pPr>
        <w:autoSpaceDE w:val="0"/>
        <w:autoSpaceDN w:val="0"/>
        <w:adjustRightInd w:val="0"/>
        <w:jc w:val="both"/>
        <w:divId w:val="1774782474"/>
      </w:pPr>
    </w:p>
    <w:tbl>
      <w:tblPr>
        <w:tblW w:w="50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63"/>
        <w:gridCol w:w="1841"/>
        <w:gridCol w:w="2919"/>
        <w:gridCol w:w="2220"/>
        <w:gridCol w:w="2953"/>
        <w:gridCol w:w="2299"/>
      </w:tblGrid>
      <w:tr w:rsidR="00056617" w:rsidTr="00671E21">
        <w:trPr>
          <w:divId w:val="1774782474"/>
          <w:cantSplit/>
          <w:trHeight w:val="720"/>
        </w:trPr>
        <w:tc>
          <w:tcPr>
            <w:tcW w:w="866" w:type="pct"/>
            <w:vAlign w:val="center"/>
          </w:tcPr>
          <w:p w:rsidR="00056617" w:rsidRDefault="00056617" w:rsidP="003A2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056617" w:rsidRDefault="00056617" w:rsidP="003A2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622" w:type="pct"/>
            <w:vAlign w:val="center"/>
          </w:tcPr>
          <w:p w:rsidR="00056617" w:rsidRDefault="00056617" w:rsidP="003A2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056617" w:rsidRDefault="00056617" w:rsidP="003A2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986" w:type="pct"/>
            <w:vAlign w:val="center"/>
          </w:tcPr>
          <w:p w:rsidR="00056617" w:rsidRDefault="00056617" w:rsidP="003A2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Значение, утвержденное в муниципальном  задании на  2013 финансовый год</w:t>
            </w:r>
          </w:p>
        </w:tc>
        <w:tc>
          <w:tcPr>
            <w:tcW w:w="750" w:type="pct"/>
            <w:vAlign w:val="center"/>
          </w:tcPr>
          <w:p w:rsidR="00056617" w:rsidRDefault="00056617" w:rsidP="003A2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за 2013 финансовый</w:t>
            </w:r>
          </w:p>
          <w:p w:rsidR="00056617" w:rsidRDefault="00056617" w:rsidP="003A2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8" w:type="pct"/>
            <w:vAlign w:val="center"/>
          </w:tcPr>
          <w:p w:rsidR="00056617" w:rsidRDefault="00056617" w:rsidP="003A2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причин отклонения от запланированных значений</w:t>
            </w:r>
          </w:p>
        </w:tc>
        <w:tc>
          <w:tcPr>
            <w:tcW w:w="777" w:type="pct"/>
            <w:vAlign w:val="center"/>
          </w:tcPr>
          <w:p w:rsidR="00056617" w:rsidRDefault="00056617" w:rsidP="003A2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Источник(и) информации о фактическом значении показателя</w:t>
            </w:r>
          </w:p>
        </w:tc>
      </w:tr>
      <w:tr w:rsidR="00056617" w:rsidTr="00671E21">
        <w:trPr>
          <w:divId w:val="1774782474"/>
          <w:cantSplit/>
          <w:trHeight w:val="240"/>
        </w:trPr>
        <w:tc>
          <w:tcPr>
            <w:tcW w:w="866" w:type="pct"/>
          </w:tcPr>
          <w:p w:rsidR="00056617" w:rsidRDefault="00056617" w:rsidP="002A43A2">
            <w:pPr>
              <w:jc w:val="both"/>
            </w:pPr>
          </w:p>
        </w:tc>
        <w:tc>
          <w:tcPr>
            <w:tcW w:w="622" w:type="pct"/>
          </w:tcPr>
          <w:p w:rsidR="00056617" w:rsidRDefault="00056617" w:rsidP="00D913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056617" w:rsidRDefault="00056617" w:rsidP="002D11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</w:tcPr>
          <w:p w:rsidR="00056617" w:rsidRDefault="00056617" w:rsidP="003A2D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pct"/>
          </w:tcPr>
          <w:p w:rsidR="00056617" w:rsidRDefault="00056617" w:rsidP="003A2D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</w:tcPr>
          <w:p w:rsidR="00056617" w:rsidRDefault="00056617" w:rsidP="003A2D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6617" w:rsidRDefault="00056617" w:rsidP="00671E21">
      <w:pPr>
        <w:pStyle w:val="ConsPlusNonformat"/>
        <w:divId w:val="1774782474"/>
        <w:rPr>
          <w:rFonts w:ascii="Times New Roman" w:hAnsi="Times New Roman" w:cs="Times New Roman"/>
          <w:sz w:val="24"/>
          <w:szCs w:val="24"/>
        </w:rPr>
      </w:pPr>
    </w:p>
    <w:p w:rsidR="00056617" w:rsidRDefault="00056617" w:rsidP="00671E21">
      <w:pPr>
        <w:pStyle w:val="ConsPlusNonformat"/>
        <w:divId w:val="17747824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Сроки представления отчетов об исполнении муниципального задания</w:t>
      </w:r>
    </w:p>
    <w:p w:rsidR="00056617" w:rsidRDefault="00056617" w:rsidP="00671E21">
      <w:pPr>
        <w:pStyle w:val="ConsPlusNonformat"/>
        <w:divId w:val="17747824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Ежеквартальный отчёт о мероприятиях и г</w:t>
      </w:r>
      <w:r w:rsidRPr="00817EA2">
        <w:rPr>
          <w:rFonts w:ascii="Times New Roman" w:hAnsi="Times New Roman" w:cs="Times New Roman"/>
          <w:sz w:val="24"/>
          <w:szCs w:val="24"/>
          <w:u w:val="single"/>
        </w:rPr>
        <w:t xml:space="preserve">одовой отчет об исполнении муниципального </w:t>
      </w:r>
      <w:r>
        <w:rPr>
          <w:rFonts w:ascii="Times New Roman" w:hAnsi="Times New Roman" w:cs="Times New Roman"/>
          <w:sz w:val="24"/>
          <w:szCs w:val="24"/>
          <w:u w:val="single"/>
        </w:rPr>
        <w:t>з</w:t>
      </w:r>
      <w:r w:rsidRPr="00817EA2">
        <w:rPr>
          <w:rFonts w:ascii="Times New Roman" w:hAnsi="Times New Roman" w:cs="Times New Roman"/>
          <w:sz w:val="24"/>
          <w:szCs w:val="24"/>
          <w:u w:val="single"/>
        </w:rPr>
        <w:t xml:space="preserve">адания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6617" w:rsidRDefault="00056617" w:rsidP="00671E21">
      <w:pPr>
        <w:pStyle w:val="ConsPlusNonformat"/>
        <w:divId w:val="1774782474"/>
        <w:rPr>
          <w:rFonts w:ascii="Times New Roman" w:hAnsi="Times New Roman" w:cs="Times New Roman"/>
          <w:sz w:val="24"/>
          <w:szCs w:val="24"/>
        </w:rPr>
      </w:pPr>
    </w:p>
    <w:p w:rsidR="00056617" w:rsidRDefault="00056617" w:rsidP="00671E21">
      <w:pPr>
        <w:pStyle w:val="ConsPlusNonformat"/>
        <w:divId w:val="17747824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 Иные требования к отчетности об исполнении  муниципального задания ___________________________________________________________________</w:t>
      </w:r>
    </w:p>
    <w:p w:rsidR="00056617" w:rsidRDefault="00056617" w:rsidP="00671E21">
      <w:pPr>
        <w:pStyle w:val="ConsPlusNonformat"/>
        <w:divId w:val="1774782474"/>
        <w:rPr>
          <w:rFonts w:ascii="Times New Roman" w:hAnsi="Times New Roman" w:cs="Times New Roman"/>
          <w:sz w:val="24"/>
          <w:szCs w:val="24"/>
        </w:rPr>
      </w:pPr>
    </w:p>
    <w:p w:rsidR="00056617" w:rsidRDefault="00056617" w:rsidP="00671E21">
      <w:pPr>
        <w:pStyle w:val="ConsPlusNonformat"/>
        <w:divId w:val="17747824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Иная информация, необходимая для исполнения (контроля за исполнением) муниципального задания</w:t>
      </w:r>
    </w:p>
    <w:p w:rsidR="00056617" w:rsidRDefault="00056617" w:rsidP="00671E21">
      <w:pPr>
        <w:pStyle w:val="ConsPlusNonformat"/>
        <w:jc w:val="center"/>
        <w:divId w:val="1774782474"/>
      </w:pPr>
    </w:p>
    <w:p w:rsidR="00056617" w:rsidRDefault="00056617" w:rsidP="00671E21">
      <w:pPr>
        <w:pStyle w:val="ConsPlusNonformat"/>
        <w:jc w:val="center"/>
        <w:divId w:val="1774782474"/>
      </w:pPr>
    </w:p>
    <w:p w:rsidR="00056617" w:rsidRDefault="00056617" w:rsidP="00EA546A">
      <w:pPr>
        <w:pStyle w:val="ConsPlusNonformat"/>
        <w:jc w:val="center"/>
        <w:divId w:val="1774782474"/>
        <w:rPr>
          <w:rFonts w:ascii="Times New Roman" w:hAnsi="Times New Roman" w:cs="Times New Roman"/>
          <w:sz w:val="28"/>
          <w:szCs w:val="28"/>
        </w:rPr>
      </w:pPr>
    </w:p>
    <w:p w:rsidR="00056617" w:rsidRDefault="00056617" w:rsidP="00EA546A">
      <w:pPr>
        <w:pStyle w:val="ConsPlusNonformat"/>
        <w:jc w:val="center"/>
        <w:divId w:val="1774782474"/>
        <w:rPr>
          <w:rFonts w:ascii="Times New Roman" w:hAnsi="Times New Roman" w:cs="Times New Roman"/>
          <w:sz w:val="28"/>
          <w:szCs w:val="28"/>
        </w:rPr>
      </w:pPr>
    </w:p>
    <w:p w:rsidR="00056617" w:rsidRDefault="00056617" w:rsidP="00EA546A">
      <w:pPr>
        <w:pStyle w:val="ConsPlusNonformat"/>
        <w:jc w:val="center"/>
        <w:divId w:val="1774782474"/>
        <w:rPr>
          <w:rFonts w:ascii="Times New Roman" w:hAnsi="Times New Roman" w:cs="Times New Roman"/>
          <w:sz w:val="28"/>
          <w:szCs w:val="28"/>
        </w:rPr>
      </w:pPr>
    </w:p>
    <w:p w:rsidR="00056617" w:rsidRDefault="00056617" w:rsidP="00EA546A">
      <w:pPr>
        <w:pStyle w:val="ConsPlusNonformat"/>
        <w:jc w:val="center"/>
        <w:divId w:val="17747824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№_2__</w:t>
      </w:r>
    </w:p>
    <w:p w:rsidR="00056617" w:rsidRDefault="00056617" w:rsidP="00EA546A">
      <w:pPr>
        <w:pStyle w:val="ConsPlusNonformat"/>
        <w:jc w:val="center"/>
        <w:divId w:val="177478247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(при наличии 2 и более разделов)</w:t>
      </w:r>
    </w:p>
    <w:p w:rsidR="00056617" w:rsidRDefault="00056617" w:rsidP="00EA546A">
      <w:pPr>
        <w:pStyle w:val="ConsPlusNonformat"/>
        <w:divId w:val="1774782474"/>
        <w:rPr>
          <w:rFonts w:ascii="Times New Roman" w:hAnsi="Times New Roman" w:cs="Times New Roman"/>
        </w:rPr>
      </w:pPr>
    </w:p>
    <w:p w:rsidR="00056617" w:rsidRDefault="00056617" w:rsidP="00EA546A">
      <w:pPr>
        <w:pStyle w:val="ConsPlusNonformat"/>
        <w:divId w:val="17747824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1. Наименование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056617" w:rsidRDefault="00056617" w:rsidP="00EA546A">
      <w:pPr>
        <w:pStyle w:val="ConsPlusNonformat"/>
        <w:divId w:val="177478247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Услуги по созданию  концертных,конкурсных и показательных программ ансамблей спортивного бального танца  </w:t>
      </w:r>
    </w:p>
    <w:p w:rsidR="00056617" w:rsidRDefault="00056617" w:rsidP="00EA546A">
      <w:pPr>
        <w:pStyle w:val="ConsPlusNonformat"/>
        <w:divId w:val="1774782474"/>
        <w:rPr>
          <w:rFonts w:ascii="Times New Roman" w:hAnsi="Times New Roman" w:cs="Times New Roman"/>
          <w:sz w:val="16"/>
          <w:szCs w:val="16"/>
        </w:rPr>
      </w:pPr>
    </w:p>
    <w:p w:rsidR="00056617" w:rsidRPr="00BD560D" w:rsidRDefault="00056617" w:rsidP="00EA546A">
      <w:pPr>
        <w:pStyle w:val="ConsPlusNonformat"/>
        <w:divId w:val="17747824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Потребители муниципальной </w:t>
      </w:r>
      <w:r w:rsidRPr="00BD560D">
        <w:rPr>
          <w:rFonts w:ascii="Times New Roman" w:hAnsi="Times New Roman" w:cs="Times New Roman"/>
          <w:sz w:val="24"/>
          <w:szCs w:val="24"/>
        </w:rPr>
        <w:t>услуги</w:t>
      </w:r>
      <w:r w:rsidRPr="00BD560D">
        <w:rPr>
          <w:rFonts w:ascii="Times New Roman" w:hAnsi="Times New Roman" w:cs="Times New Roman"/>
          <w:sz w:val="24"/>
          <w:szCs w:val="24"/>
        </w:rPr>
        <w:softHyphen/>
      </w:r>
      <w:r w:rsidRPr="00BD560D">
        <w:rPr>
          <w:rFonts w:ascii="Times New Roman" w:hAnsi="Times New Roman" w:cs="Times New Roman"/>
          <w:sz w:val="24"/>
          <w:szCs w:val="24"/>
        </w:rPr>
        <w:softHyphen/>
      </w:r>
      <w:r w:rsidRPr="00BD560D">
        <w:rPr>
          <w:rFonts w:ascii="Times New Roman" w:hAnsi="Times New Roman" w:cs="Times New Roman"/>
          <w:sz w:val="24"/>
          <w:szCs w:val="24"/>
        </w:rPr>
        <w:softHyphen/>
      </w:r>
      <w:r w:rsidRPr="00BD560D">
        <w:rPr>
          <w:rFonts w:ascii="Times New Roman" w:hAnsi="Times New Roman" w:cs="Times New Roman"/>
          <w:sz w:val="24"/>
          <w:szCs w:val="24"/>
        </w:rPr>
        <w:softHyphen/>
      </w:r>
      <w:r w:rsidRPr="00BD560D">
        <w:rPr>
          <w:rFonts w:ascii="Times New Roman" w:hAnsi="Times New Roman" w:cs="Times New Roman"/>
          <w:sz w:val="24"/>
          <w:szCs w:val="24"/>
        </w:rPr>
        <w:softHyphen/>
      </w:r>
      <w:r w:rsidRPr="00BD560D">
        <w:rPr>
          <w:rFonts w:ascii="Times New Roman" w:hAnsi="Times New Roman" w:cs="Times New Roman"/>
          <w:sz w:val="24"/>
          <w:szCs w:val="24"/>
        </w:rPr>
        <w:softHyphen/>
      </w:r>
      <w:r w:rsidRPr="00BD560D">
        <w:rPr>
          <w:rFonts w:ascii="Times New Roman" w:hAnsi="Times New Roman" w:cs="Times New Roman"/>
          <w:sz w:val="24"/>
          <w:szCs w:val="24"/>
        </w:rPr>
        <w:softHyphen/>
      </w:r>
      <w:r w:rsidRPr="00BD560D">
        <w:rPr>
          <w:rFonts w:ascii="Times New Roman" w:hAnsi="Times New Roman" w:cs="Times New Roman"/>
          <w:sz w:val="24"/>
          <w:szCs w:val="24"/>
        </w:rPr>
        <w:softHyphen/>
      </w:r>
      <w:r w:rsidRPr="00BD560D">
        <w:rPr>
          <w:rFonts w:ascii="Times New Roman" w:hAnsi="Times New Roman" w:cs="Times New Roman"/>
          <w:sz w:val="24"/>
          <w:szCs w:val="24"/>
        </w:rPr>
        <w:softHyphen/>
      </w:r>
      <w:r w:rsidRPr="00BD560D">
        <w:rPr>
          <w:rFonts w:ascii="Times New Roman" w:hAnsi="Times New Roman" w:cs="Times New Roman"/>
          <w:sz w:val="24"/>
          <w:szCs w:val="24"/>
        </w:rPr>
        <w:softHyphen/>
      </w:r>
      <w:r w:rsidRPr="00BD560D">
        <w:rPr>
          <w:rFonts w:ascii="Times New Roman" w:hAnsi="Times New Roman" w:cs="Times New Roman"/>
          <w:sz w:val="24"/>
          <w:szCs w:val="24"/>
        </w:rPr>
        <w:softHyphen/>
      </w:r>
      <w:r w:rsidRPr="00BD560D">
        <w:rPr>
          <w:rFonts w:ascii="Times New Roman" w:hAnsi="Times New Roman" w:cs="Times New Roman"/>
          <w:sz w:val="24"/>
          <w:szCs w:val="24"/>
        </w:rPr>
        <w:softHyphen/>
      </w:r>
      <w:r w:rsidRPr="00BD560D">
        <w:rPr>
          <w:rFonts w:ascii="Times New Roman" w:hAnsi="Times New Roman" w:cs="Times New Roman"/>
          <w:sz w:val="24"/>
          <w:szCs w:val="24"/>
        </w:rPr>
        <w:softHyphen/>
        <w:t>:</w:t>
      </w:r>
    </w:p>
    <w:p w:rsidR="00056617" w:rsidRDefault="00056617" w:rsidP="00EA546A">
      <w:pPr>
        <w:pStyle w:val="ConsPlusNonformat"/>
        <w:divId w:val="1774782474"/>
        <w:rPr>
          <w:rFonts w:ascii="Times New Roman" w:hAnsi="Times New Roman" w:cs="Times New Roman"/>
          <w:sz w:val="24"/>
          <w:szCs w:val="24"/>
        </w:rPr>
      </w:pPr>
    </w:p>
    <w:tbl>
      <w:tblPr>
        <w:tblW w:w="13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3"/>
        <w:gridCol w:w="3969"/>
        <w:gridCol w:w="4290"/>
      </w:tblGrid>
      <w:tr w:rsidR="00056617" w:rsidTr="00EA546A">
        <w:trPr>
          <w:divId w:val="1774782474"/>
          <w:cantSplit/>
        </w:trPr>
        <w:tc>
          <w:tcPr>
            <w:tcW w:w="5353" w:type="dxa"/>
            <w:vMerge w:val="restart"/>
            <w:vAlign w:val="center"/>
          </w:tcPr>
          <w:p w:rsidR="00056617" w:rsidRDefault="00056617" w:rsidP="006D35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056617" w:rsidRDefault="00056617" w:rsidP="006D35B5">
            <w:pPr>
              <w:jc w:val="center"/>
            </w:pPr>
            <w:r>
              <w:t>категории потребителей</w:t>
            </w:r>
          </w:p>
        </w:tc>
        <w:tc>
          <w:tcPr>
            <w:tcW w:w="3969" w:type="dxa"/>
            <w:vMerge w:val="restart"/>
            <w:vAlign w:val="center"/>
          </w:tcPr>
          <w:p w:rsidR="00056617" w:rsidRDefault="00056617" w:rsidP="006D35B5">
            <w:pPr>
              <w:jc w:val="center"/>
            </w:pPr>
            <w:r>
              <w:t>Основа предоставления услуги (безвозмездная, частично платная, платная)</w:t>
            </w:r>
          </w:p>
        </w:tc>
        <w:tc>
          <w:tcPr>
            <w:tcW w:w="4290" w:type="dxa"/>
            <w:vAlign w:val="center"/>
          </w:tcPr>
          <w:p w:rsidR="00056617" w:rsidRDefault="00056617" w:rsidP="006D35B5">
            <w:pPr>
              <w:jc w:val="center"/>
            </w:pPr>
            <w:r>
              <w:t xml:space="preserve">Количество потребителей </w:t>
            </w:r>
            <w:r>
              <w:br/>
              <w:t>муниципальной услуги, чел.</w:t>
            </w:r>
          </w:p>
        </w:tc>
      </w:tr>
    </w:tbl>
    <w:tbl>
      <w:tblPr>
        <w:tblW w:w="13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3"/>
        <w:gridCol w:w="3969"/>
        <w:gridCol w:w="1454"/>
        <w:gridCol w:w="1417"/>
        <w:gridCol w:w="1419"/>
      </w:tblGrid>
      <w:tr w:rsidR="00056617" w:rsidTr="00EA546A">
        <w:trPr>
          <w:cantSplit/>
        </w:trPr>
        <w:tc>
          <w:tcPr>
            <w:tcW w:w="5353" w:type="dxa"/>
            <w:vMerge/>
            <w:vAlign w:val="center"/>
          </w:tcPr>
          <w:p w:rsidR="00056617" w:rsidRDefault="00056617" w:rsidP="006D35B5">
            <w:pPr>
              <w:jc w:val="center"/>
            </w:pPr>
          </w:p>
        </w:tc>
        <w:tc>
          <w:tcPr>
            <w:tcW w:w="3969" w:type="dxa"/>
            <w:vMerge/>
            <w:vAlign w:val="center"/>
          </w:tcPr>
          <w:p w:rsidR="00056617" w:rsidRDefault="00056617" w:rsidP="006D35B5">
            <w:pPr>
              <w:jc w:val="center"/>
            </w:pPr>
          </w:p>
        </w:tc>
        <w:tc>
          <w:tcPr>
            <w:tcW w:w="1454" w:type="dxa"/>
            <w:vAlign w:val="center"/>
          </w:tcPr>
          <w:p w:rsidR="00056617" w:rsidRDefault="00056617" w:rsidP="006D35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</w:p>
          <w:p w:rsidR="00056617" w:rsidRDefault="00056617" w:rsidP="006D35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</w:t>
            </w:r>
          </w:p>
          <w:p w:rsidR="00056617" w:rsidRDefault="00056617" w:rsidP="006D35B5">
            <w:pPr>
              <w:jc w:val="center"/>
            </w:pPr>
            <w:r>
              <w:t>год</w:t>
            </w:r>
          </w:p>
          <w:p w:rsidR="00056617" w:rsidRDefault="00056617" w:rsidP="006D35B5">
            <w:pPr>
              <w:jc w:val="center"/>
            </w:pPr>
            <w:r>
              <w:t>2011</w:t>
            </w:r>
          </w:p>
        </w:tc>
        <w:tc>
          <w:tcPr>
            <w:tcW w:w="1417" w:type="dxa"/>
            <w:vAlign w:val="center"/>
          </w:tcPr>
          <w:p w:rsidR="00056617" w:rsidRPr="00EF3253" w:rsidRDefault="00056617" w:rsidP="006D35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25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056617" w:rsidRPr="00EF3253" w:rsidRDefault="00056617" w:rsidP="006D35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253">
              <w:rPr>
                <w:rFonts w:ascii="Times New Roman" w:hAnsi="Times New Roman" w:cs="Times New Roman"/>
                <w:sz w:val="24"/>
                <w:szCs w:val="24"/>
              </w:rPr>
              <w:t>финансовый</w:t>
            </w:r>
          </w:p>
          <w:p w:rsidR="00056617" w:rsidRDefault="00056617" w:rsidP="006D35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25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056617" w:rsidRPr="00EF3253" w:rsidRDefault="00056617" w:rsidP="006D35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419" w:type="dxa"/>
            <w:vAlign w:val="center"/>
          </w:tcPr>
          <w:p w:rsidR="00056617" w:rsidRPr="00EF3253" w:rsidRDefault="00056617" w:rsidP="006D35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планируемый</w:t>
            </w:r>
          </w:p>
          <w:p w:rsidR="00056617" w:rsidRPr="00EF3253" w:rsidRDefault="00056617" w:rsidP="006D35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253">
              <w:rPr>
                <w:rFonts w:ascii="Times New Roman" w:hAnsi="Times New Roman" w:cs="Times New Roman"/>
                <w:sz w:val="24"/>
                <w:szCs w:val="24"/>
              </w:rPr>
              <w:t>финансовый</w:t>
            </w:r>
          </w:p>
          <w:p w:rsidR="00056617" w:rsidRDefault="00056617" w:rsidP="006D35B5">
            <w:pPr>
              <w:jc w:val="center"/>
            </w:pPr>
            <w:r w:rsidRPr="00EF3253">
              <w:t>год</w:t>
            </w:r>
          </w:p>
          <w:p w:rsidR="00056617" w:rsidRPr="00EF3253" w:rsidRDefault="00056617" w:rsidP="006D35B5">
            <w:pPr>
              <w:jc w:val="center"/>
            </w:pPr>
            <w:r>
              <w:t>2013</w:t>
            </w:r>
          </w:p>
        </w:tc>
      </w:tr>
      <w:tr w:rsidR="00056617" w:rsidTr="00EA546A">
        <w:tc>
          <w:tcPr>
            <w:tcW w:w="5353" w:type="dxa"/>
            <w:vAlign w:val="center"/>
          </w:tcPr>
          <w:p w:rsidR="00056617" w:rsidRDefault="00056617" w:rsidP="006D35B5"/>
          <w:p w:rsidR="00056617" w:rsidRDefault="00056617" w:rsidP="006D35B5">
            <w:pPr>
              <w:numPr>
                <w:ilvl w:val="0"/>
                <w:numId w:val="6"/>
              </w:numPr>
            </w:pPr>
            <w:r>
              <w:t>Участники ансамбля</w:t>
            </w:r>
          </w:p>
          <w:p w:rsidR="00056617" w:rsidRDefault="00056617" w:rsidP="006D35B5">
            <w:pPr>
              <w:ind w:left="720"/>
            </w:pPr>
          </w:p>
        </w:tc>
        <w:tc>
          <w:tcPr>
            <w:tcW w:w="3969" w:type="dxa"/>
            <w:vAlign w:val="center"/>
          </w:tcPr>
          <w:p w:rsidR="00056617" w:rsidRDefault="00056617" w:rsidP="006D35B5"/>
          <w:p w:rsidR="00056617" w:rsidRDefault="00056617" w:rsidP="006D35B5">
            <w:pPr>
              <w:jc w:val="center"/>
            </w:pPr>
            <w:r>
              <w:t xml:space="preserve"> </w:t>
            </w:r>
          </w:p>
          <w:p w:rsidR="00056617" w:rsidRDefault="00056617" w:rsidP="006D35B5"/>
          <w:p w:rsidR="00056617" w:rsidRDefault="00056617" w:rsidP="006D35B5">
            <w:pPr>
              <w:jc w:val="center"/>
            </w:pPr>
            <w:r>
              <w:t>Безвозмездная, частично платная</w:t>
            </w:r>
          </w:p>
          <w:p w:rsidR="00056617" w:rsidRDefault="00056617" w:rsidP="006D35B5">
            <w:pPr>
              <w:jc w:val="center"/>
            </w:pPr>
          </w:p>
          <w:p w:rsidR="00056617" w:rsidRDefault="00056617" w:rsidP="006D35B5">
            <w:r>
              <w:t xml:space="preserve"> </w:t>
            </w:r>
          </w:p>
        </w:tc>
        <w:tc>
          <w:tcPr>
            <w:tcW w:w="1454" w:type="dxa"/>
            <w:vAlign w:val="center"/>
          </w:tcPr>
          <w:p w:rsidR="00056617" w:rsidRDefault="00056617" w:rsidP="006D35B5">
            <w:r>
              <w:t>Зрители территории города, на которой выступает ансамбль</w:t>
            </w:r>
          </w:p>
          <w:p w:rsidR="00056617" w:rsidRDefault="00056617" w:rsidP="006D35B5">
            <w:pPr>
              <w:jc w:val="center"/>
            </w:pPr>
            <w:r>
              <w:t xml:space="preserve"> </w:t>
            </w:r>
          </w:p>
          <w:p w:rsidR="00056617" w:rsidRDefault="00056617" w:rsidP="006D35B5">
            <w:pPr>
              <w:jc w:val="center"/>
            </w:pPr>
          </w:p>
        </w:tc>
        <w:tc>
          <w:tcPr>
            <w:tcW w:w="1417" w:type="dxa"/>
            <w:vAlign w:val="center"/>
          </w:tcPr>
          <w:p w:rsidR="00056617" w:rsidRDefault="00056617" w:rsidP="006D35B5">
            <w:r>
              <w:t xml:space="preserve"> Зрители территории города, на которой выступает ансамбль</w:t>
            </w:r>
          </w:p>
          <w:p w:rsidR="00056617" w:rsidRDefault="00056617" w:rsidP="006D35B5">
            <w:pPr>
              <w:jc w:val="center"/>
            </w:pPr>
            <w:r>
              <w:t xml:space="preserve"> </w:t>
            </w:r>
          </w:p>
          <w:p w:rsidR="00056617" w:rsidRDefault="00056617" w:rsidP="006D35B5">
            <w:pPr>
              <w:jc w:val="center"/>
            </w:pPr>
          </w:p>
          <w:p w:rsidR="00056617" w:rsidRDefault="00056617" w:rsidP="006D35B5">
            <w:pPr>
              <w:jc w:val="center"/>
            </w:pPr>
          </w:p>
        </w:tc>
        <w:tc>
          <w:tcPr>
            <w:tcW w:w="1419" w:type="dxa"/>
            <w:vAlign w:val="center"/>
          </w:tcPr>
          <w:p w:rsidR="00056617" w:rsidRDefault="00056617" w:rsidP="006D35B5">
            <w:r>
              <w:t xml:space="preserve"> Зрители территории города, на которой выступает ансамбль</w:t>
            </w:r>
          </w:p>
          <w:p w:rsidR="00056617" w:rsidRDefault="00056617" w:rsidP="006D35B5">
            <w:pPr>
              <w:jc w:val="center"/>
            </w:pPr>
            <w:r>
              <w:t xml:space="preserve"> </w:t>
            </w:r>
          </w:p>
          <w:p w:rsidR="00056617" w:rsidRDefault="00056617" w:rsidP="006D35B5">
            <w:pPr>
              <w:jc w:val="center"/>
            </w:pPr>
          </w:p>
        </w:tc>
      </w:tr>
      <w:tr w:rsidR="00056617" w:rsidTr="00EA546A">
        <w:tc>
          <w:tcPr>
            <w:tcW w:w="5353" w:type="dxa"/>
            <w:vAlign w:val="center"/>
          </w:tcPr>
          <w:p w:rsidR="00056617" w:rsidRDefault="00056617" w:rsidP="006D35B5">
            <w:r>
              <w:t>2.В интересах всех жителей города Гатчины</w:t>
            </w:r>
          </w:p>
        </w:tc>
        <w:tc>
          <w:tcPr>
            <w:tcW w:w="3969" w:type="dxa"/>
            <w:vAlign w:val="center"/>
          </w:tcPr>
          <w:p w:rsidR="00056617" w:rsidRDefault="00056617" w:rsidP="006D35B5">
            <w:pPr>
              <w:jc w:val="center"/>
            </w:pPr>
            <w:r>
              <w:t>безвозмездная</w:t>
            </w:r>
          </w:p>
        </w:tc>
        <w:tc>
          <w:tcPr>
            <w:tcW w:w="1454" w:type="dxa"/>
            <w:vAlign w:val="center"/>
          </w:tcPr>
          <w:p w:rsidR="00056617" w:rsidRDefault="00056617" w:rsidP="006D35B5">
            <w:r>
              <w:t>93 тысячи</w:t>
            </w:r>
          </w:p>
        </w:tc>
        <w:tc>
          <w:tcPr>
            <w:tcW w:w="1417" w:type="dxa"/>
            <w:vAlign w:val="center"/>
          </w:tcPr>
          <w:p w:rsidR="00056617" w:rsidRDefault="00056617" w:rsidP="006D35B5">
            <w:pPr>
              <w:jc w:val="center"/>
            </w:pPr>
            <w:r>
              <w:t>93 тысячи</w:t>
            </w:r>
          </w:p>
        </w:tc>
        <w:tc>
          <w:tcPr>
            <w:tcW w:w="1419" w:type="dxa"/>
            <w:vAlign w:val="center"/>
          </w:tcPr>
          <w:p w:rsidR="00056617" w:rsidRDefault="00056617" w:rsidP="006D35B5">
            <w:r>
              <w:t>94 тысячи</w:t>
            </w:r>
          </w:p>
        </w:tc>
      </w:tr>
    </w:tbl>
    <w:p w:rsidR="00056617" w:rsidRDefault="00056617" w:rsidP="00EA546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56617" w:rsidRDefault="00056617" w:rsidP="00EA546A">
      <w:pPr>
        <w:pStyle w:val="ConsPlusNonforma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Показатели, характеризующие объем и (или) качество муниципальной услуги:</w:t>
      </w:r>
    </w:p>
    <w:p w:rsidR="00056617" w:rsidRDefault="00056617" w:rsidP="00EA546A">
      <w:pPr>
        <w:pStyle w:val="ConsPlusNonformat"/>
        <w:ind w:left="720"/>
        <w:rPr>
          <w:rFonts w:ascii="Times New Roman" w:hAnsi="Times New Roman" w:cs="Times New Roman"/>
          <w:sz w:val="24"/>
          <w:szCs w:val="24"/>
        </w:rPr>
      </w:pPr>
    </w:p>
    <w:p w:rsidR="00056617" w:rsidRDefault="00056617" w:rsidP="00EA546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56617" w:rsidRDefault="00056617" w:rsidP="00EA546A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</w:t>
      </w:r>
    </w:p>
    <w:p w:rsidR="00056617" w:rsidRDefault="00056617" w:rsidP="00EA546A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2096"/>
        <w:gridCol w:w="2160"/>
        <w:gridCol w:w="2548"/>
        <w:gridCol w:w="1985"/>
        <w:gridCol w:w="1587"/>
        <w:gridCol w:w="1531"/>
      </w:tblGrid>
      <w:tr w:rsidR="00056617" w:rsidTr="00EA546A">
        <w:trPr>
          <w:trHeight w:val="654"/>
        </w:trPr>
        <w:tc>
          <w:tcPr>
            <w:tcW w:w="3652" w:type="dxa"/>
            <w:vMerge w:val="restart"/>
            <w:vAlign w:val="center"/>
          </w:tcPr>
          <w:p w:rsidR="00056617" w:rsidRDefault="00056617" w:rsidP="006D35B5">
            <w:pPr>
              <w:pStyle w:val="ConsPlusCell"/>
              <w:ind w:left="-42" w:right="-8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Наименование</w:t>
            </w:r>
          </w:p>
          <w:p w:rsidR="00056617" w:rsidRDefault="00056617" w:rsidP="006D35B5">
            <w:pPr>
              <w:pStyle w:val="ConsPlusCell"/>
              <w:ind w:left="-42" w:right="-8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показателя</w:t>
            </w:r>
          </w:p>
        </w:tc>
        <w:tc>
          <w:tcPr>
            <w:tcW w:w="2096" w:type="dxa"/>
            <w:vMerge w:val="restart"/>
            <w:vAlign w:val="center"/>
          </w:tcPr>
          <w:p w:rsidR="00056617" w:rsidRDefault="00056617" w:rsidP="006D35B5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Единица</w:t>
            </w:r>
          </w:p>
          <w:p w:rsidR="00056617" w:rsidRDefault="00056617" w:rsidP="006D35B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измерения</w:t>
            </w:r>
          </w:p>
        </w:tc>
        <w:tc>
          <w:tcPr>
            <w:tcW w:w="2160" w:type="dxa"/>
            <w:vMerge w:val="restart"/>
            <w:vAlign w:val="center"/>
          </w:tcPr>
          <w:p w:rsidR="00056617" w:rsidRDefault="00056617" w:rsidP="006D35B5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Формула</w:t>
            </w:r>
          </w:p>
          <w:p w:rsidR="00056617" w:rsidRDefault="00056617" w:rsidP="006D35B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расчета</w:t>
            </w:r>
          </w:p>
        </w:tc>
        <w:tc>
          <w:tcPr>
            <w:tcW w:w="6120" w:type="dxa"/>
            <w:gridSpan w:val="3"/>
            <w:vAlign w:val="center"/>
          </w:tcPr>
          <w:p w:rsidR="00056617" w:rsidRDefault="00056617" w:rsidP="006D35B5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Значения показателей качества</w:t>
            </w:r>
          </w:p>
          <w:p w:rsidR="00056617" w:rsidRDefault="00056617" w:rsidP="006D35B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муниципальной услуги</w:t>
            </w:r>
          </w:p>
        </w:tc>
        <w:tc>
          <w:tcPr>
            <w:tcW w:w="1531" w:type="dxa"/>
            <w:vMerge w:val="restart"/>
            <w:vAlign w:val="center"/>
          </w:tcPr>
          <w:p w:rsidR="00056617" w:rsidRDefault="00056617" w:rsidP="006D35B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Источник информации о значении показателя (исходные данные для ее расчета)</w:t>
            </w:r>
          </w:p>
        </w:tc>
      </w:tr>
      <w:tr w:rsidR="00056617" w:rsidTr="00EA546A">
        <w:trPr>
          <w:trHeight w:val="180"/>
        </w:trPr>
        <w:tc>
          <w:tcPr>
            <w:tcW w:w="3652" w:type="dxa"/>
            <w:vMerge/>
          </w:tcPr>
          <w:p w:rsidR="00056617" w:rsidRDefault="00056617" w:rsidP="006D35B5">
            <w:pPr>
              <w:rPr>
                <w:sz w:val="23"/>
                <w:szCs w:val="23"/>
              </w:rPr>
            </w:pPr>
          </w:p>
        </w:tc>
        <w:tc>
          <w:tcPr>
            <w:tcW w:w="2096" w:type="dxa"/>
            <w:vMerge/>
          </w:tcPr>
          <w:p w:rsidR="00056617" w:rsidRDefault="00056617" w:rsidP="006D35B5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vMerge/>
          </w:tcPr>
          <w:p w:rsidR="00056617" w:rsidRDefault="00056617" w:rsidP="006D35B5">
            <w:pPr>
              <w:rPr>
                <w:sz w:val="23"/>
                <w:szCs w:val="23"/>
              </w:rPr>
            </w:pPr>
          </w:p>
        </w:tc>
        <w:tc>
          <w:tcPr>
            <w:tcW w:w="2548" w:type="dxa"/>
            <w:vAlign w:val="center"/>
          </w:tcPr>
          <w:p w:rsidR="00056617" w:rsidRDefault="00056617" w:rsidP="006D35B5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отчетный финансовый</w:t>
            </w:r>
          </w:p>
          <w:p w:rsidR="00056617" w:rsidRDefault="00056617" w:rsidP="006D35B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</w:t>
            </w:r>
          </w:p>
        </w:tc>
        <w:tc>
          <w:tcPr>
            <w:tcW w:w="1985" w:type="dxa"/>
            <w:vAlign w:val="center"/>
          </w:tcPr>
          <w:p w:rsidR="00056617" w:rsidRDefault="00056617" w:rsidP="006D35B5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текущий финансовый</w:t>
            </w:r>
          </w:p>
          <w:p w:rsidR="00056617" w:rsidRDefault="00056617" w:rsidP="006D35B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</w:t>
            </w:r>
          </w:p>
        </w:tc>
        <w:tc>
          <w:tcPr>
            <w:tcW w:w="1587" w:type="dxa"/>
            <w:vAlign w:val="center"/>
          </w:tcPr>
          <w:p w:rsidR="00056617" w:rsidRDefault="00056617" w:rsidP="006D35B5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планируемый финансовый</w:t>
            </w:r>
          </w:p>
          <w:p w:rsidR="00056617" w:rsidRDefault="00056617" w:rsidP="006D35B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</w:t>
            </w:r>
          </w:p>
        </w:tc>
        <w:tc>
          <w:tcPr>
            <w:tcW w:w="1531" w:type="dxa"/>
            <w:vMerge/>
          </w:tcPr>
          <w:p w:rsidR="00056617" w:rsidRDefault="00056617" w:rsidP="006D35B5"/>
        </w:tc>
      </w:tr>
      <w:tr w:rsidR="00056617" w:rsidTr="00EA546A">
        <w:trPr>
          <w:trHeight w:val="180"/>
        </w:trPr>
        <w:tc>
          <w:tcPr>
            <w:tcW w:w="3652" w:type="dxa"/>
          </w:tcPr>
          <w:p w:rsidR="00056617" w:rsidRDefault="00056617" w:rsidP="006D35B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 Доля турниров, на которых ансамбль становился дипломантом (финалистом)</w:t>
            </w:r>
          </w:p>
        </w:tc>
        <w:tc>
          <w:tcPr>
            <w:tcW w:w="2096" w:type="dxa"/>
          </w:tcPr>
          <w:p w:rsidR="00056617" w:rsidRDefault="00056617" w:rsidP="006D35B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%</w:t>
            </w:r>
          </w:p>
        </w:tc>
        <w:tc>
          <w:tcPr>
            <w:tcW w:w="2160" w:type="dxa"/>
          </w:tcPr>
          <w:p w:rsidR="00056617" w:rsidRDefault="00056617" w:rsidP="006D35B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Отношение к общему количеству турниров, на которых стали финалистами</w:t>
            </w:r>
          </w:p>
        </w:tc>
        <w:tc>
          <w:tcPr>
            <w:tcW w:w="2548" w:type="dxa"/>
            <w:vAlign w:val="center"/>
          </w:tcPr>
          <w:p w:rsidR="00056617" w:rsidRPr="00E74147" w:rsidRDefault="00056617" w:rsidP="006D35B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985" w:type="dxa"/>
            <w:vAlign w:val="center"/>
          </w:tcPr>
          <w:p w:rsidR="00056617" w:rsidRDefault="00056617" w:rsidP="006D35B5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587" w:type="dxa"/>
            <w:vAlign w:val="center"/>
          </w:tcPr>
          <w:p w:rsidR="00056617" w:rsidRDefault="00056617" w:rsidP="006D35B5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531" w:type="dxa"/>
          </w:tcPr>
          <w:p w:rsidR="00056617" w:rsidRDefault="00056617" w:rsidP="006D35B5">
            <w:r>
              <w:t>Итоговые протоколы соревнований</w:t>
            </w:r>
          </w:p>
        </w:tc>
      </w:tr>
      <w:tr w:rsidR="00056617" w:rsidTr="00EA546A">
        <w:trPr>
          <w:trHeight w:val="180"/>
        </w:trPr>
        <w:tc>
          <w:tcPr>
            <w:tcW w:w="3652" w:type="dxa"/>
          </w:tcPr>
          <w:p w:rsidR="00056617" w:rsidRDefault="00056617" w:rsidP="006D35B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2.Создание новых концертных номеров </w:t>
            </w:r>
          </w:p>
          <w:p w:rsidR="00056617" w:rsidRDefault="00056617" w:rsidP="006D35B5">
            <w:pPr>
              <w:ind w:left="720"/>
              <w:rPr>
                <w:sz w:val="23"/>
                <w:szCs w:val="23"/>
              </w:rPr>
            </w:pPr>
          </w:p>
        </w:tc>
        <w:tc>
          <w:tcPr>
            <w:tcW w:w="2096" w:type="dxa"/>
          </w:tcPr>
          <w:p w:rsidR="00056617" w:rsidRDefault="00056617" w:rsidP="006D35B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в год</w:t>
            </w:r>
          </w:p>
          <w:p w:rsidR="00056617" w:rsidRDefault="00056617" w:rsidP="006D35B5">
            <w:pPr>
              <w:rPr>
                <w:sz w:val="23"/>
                <w:szCs w:val="23"/>
              </w:rPr>
            </w:pPr>
          </w:p>
          <w:p w:rsidR="00056617" w:rsidRDefault="00056617" w:rsidP="006D35B5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</w:tcPr>
          <w:p w:rsidR="00056617" w:rsidRDefault="00056617" w:rsidP="006D35B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548" w:type="dxa"/>
            <w:vAlign w:val="center"/>
          </w:tcPr>
          <w:p w:rsidR="00056617" w:rsidRPr="00AD433A" w:rsidRDefault="00056617" w:rsidP="006D35B5">
            <w:pPr>
              <w:pStyle w:val="Heading4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985" w:type="dxa"/>
            <w:vAlign w:val="center"/>
          </w:tcPr>
          <w:p w:rsidR="00056617" w:rsidRPr="00AD433A" w:rsidRDefault="00056617" w:rsidP="006D35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vAlign w:val="center"/>
          </w:tcPr>
          <w:p w:rsidR="00056617" w:rsidRPr="00AD433A" w:rsidRDefault="00056617" w:rsidP="006D35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056617" w:rsidRDefault="00056617" w:rsidP="006D35B5">
            <w:r>
              <w:t>Журнал учета</w:t>
            </w:r>
          </w:p>
        </w:tc>
      </w:tr>
      <w:tr w:rsidR="00056617" w:rsidTr="00EA546A">
        <w:trPr>
          <w:trHeight w:val="337"/>
        </w:trPr>
        <w:tc>
          <w:tcPr>
            <w:tcW w:w="3652" w:type="dxa"/>
          </w:tcPr>
          <w:p w:rsidR="00056617" w:rsidRPr="002079AF" w:rsidRDefault="00056617" w:rsidP="006D35B5">
            <w:r w:rsidRPr="002079AF">
              <w:t>3.Доля участников ансамбля, имеющих звание  «Кандидат в Мастера спорта»,  «Мастер спорта»</w:t>
            </w:r>
          </w:p>
          <w:p w:rsidR="00056617" w:rsidRPr="002079AF" w:rsidRDefault="00056617" w:rsidP="006D35B5"/>
        </w:tc>
        <w:tc>
          <w:tcPr>
            <w:tcW w:w="2096" w:type="dxa"/>
          </w:tcPr>
          <w:p w:rsidR="00056617" w:rsidRPr="002079AF" w:rsidRDefault="00056617" w:rsidP="006D35B5">
            <w:pPr>
              <w:jc w:val="center"/>
            </w:pPr>
            <w:r w:rsidRPr="002079AF">
              <w:t>%</w:t>
            </w:r>
          </w:p>
          <w:p w:rsidR="00056617" w:rsidRPr="002079AF" w:rsidRDefault="00056617" w:rsidP="006D35B5">
            <w:pPr>
              <w:jc w:val="center"/>
            </w:pPr>
          </w:p>
        </w:tc>
        <w:tc>
          <w:tcPr>
            <w:tcW w:w="2160" w:type="dxa"/>
          </w:tcPr>
          <w:p w:rsidR="00056617" w:rsidRPr="002079AF" w:rsidRDefault="00056617" w:rsidP="006D35B5">
            <w:pPr>
              <w:jc w:val="center"/>
            </w:pPr>
            <w:r w:rsidRPr="002079AF">
              <w:t xml:space="preserve">Отношение количества участников, имеющих звание к общему количеству участников ансамбля </w:t>
            </w:r>
          </w:p>
        </w:tc>
        <w:tc>
          <w:tcPr>
            <w:tcW w:w="2548" w:type="dxa"/>
          </w:tcPr>
          <w:p w:rsidR="00056617" w:rsidRPr="002079AF" w:rsidRDefault="00056617" w:rsidP="006D35B5">
            <w:pPr>
              <w:jc w:val="center"/>
            </w:pPr>
            <w:r w:rsidRPr="002079AF">
              <w:t>100</w:t>
            </w:r>
          </w:p>
        </w:tc>
        <w:tc>
          <w:tcPr>
            <w:tcW w:w="1985" w:type="dxa"/>
          </w:tcPr>
          <w:p w:rsidR="00056617" w:rsidRPr="002079AF" w:rsidRDefault="00056617" w:rsidP="006D35B5">
            <w:pPr>
              <w:jc w:val="center"/>
            </w:pPr>
            <w:r w:rsidRPr="002079AF">
              <w:t>100</w:t>
            </w:r>
          </w:p>
        </w:tc>
        <w:tc>
          <w:tcPr>
            <w:tcW w:w="1587" w:type="dxa"/>
          </w:tcPr>
          <w:p w:rsidR="00056617" w:rsidRPr="002079AF" w:rsidRDefault="00056617" w:rsidP="006D35B5">
            <w:pPr>
              <w:jc w:val="center"/>
            </w:pPr>
            <w:r w:rsidRPr="002079AF">
              <w:t xml:space="preserve">50 </w:t>
            </w:r>
          </w:p>
        </w:tc>
        <w:tc>
          <w:tcPr>
            <w:tcW w:w="1531" w:type="dxa"/>
          </w:tcPr>
          <w:p w:rsidR="00056617" w:rsidRPr="002079AF" w:rsidRDefault="00056617" w:rsidP="006D35B5">
            <w:r w:rsidRPr="002079AF">
              <w:t>Журнал учета</w:t>
            </w:r>
          </w:p>
        </w:tc>
      </w:tr>
      <w:tr w:rsidR="00056617" w:rsidTr="00EA546A">
        <w:trPr>
          <w:trHeight w:val="337"/>
        </w:trPr>
        <w:tc>
          <w:tcPr>
            <w:tcW w:w="3652" w:type="dxa"/>
          </w:tcPr>
          <w:p w:rsidR="00056617" w:rsidRDefault="00056617" w:rsidP="006D35B5">
            <w:r>
              <w:t>4.Участие всего состава ансамбля в общегородских мероприятиях (День города+ мероприятие из календарного плана городских мероприятий )</w:t>
            </w:r>
          </w:p>
        </w:tc>
        <w:tc>
          <w:tcPr>
            <w:tcW w:w="2096" w:type="dxa"/>
          </w:tcPr>
          <w:p w:rsidR="00056617" w:rsidRDefault="00056617" w:rsidP="006D35B5">
            <w:pPr>
              <w:jc w:val="center"/>
            </w:pPr>
            <w:r>
              <w:t>Ед</w:t>
            </w:r>
          </w:p>
          <w:p w:rsidR="00056617" w:rsidRDefault="00056617" w:rsidP="006D35B5">
            <w:pPr>
              <w:jc w:val="center"/>
            </w:pPr>
          </w:p>
          <w:p w:rsidR="00056617" w:rsidRDefault="00056617" w:rsidP="006D35B5">
            <w:pPr>
              <w:jc w:val="center"/>
            </w:pPr>
          </w:p>
        </w:tc>
        <w:tc>
          <w:tcPr>
            <w:tcW w:w="2160" w:type="dxa"/>
          </w:tcPr>
          <w:p w:rsidR="00056617" w:rsidRDefault="00056617" w:rsidP="006D35B5"/>
        </w:tc>
        <w:tc>
          <w:tcPr>
            <w:tcW w:w="2548" w:type="dxa"/>
          </w:tcPr>
          <w:p w:rsidR="00056617" w:rsidRDefault="00056617" w:rsidP="006D35B5">
            <w:r>
              <w:t>2</w:t>
            </w:r>
          </w:p>
        </w:tc>
        <w:tc>
          <w:tcPr>
            <w:tcW w:w="1985" w:type="dxa"/>
          </w:tcPr>
          <w:p w:rsidR="00056617" w:rsidRDefault="00056617" w:rsidP="006D35B5">
            <w:r>
              <w:t>2</w:t>
            </w:r>
          </w:p>
        </w:tc>
        <w:tc>
          <w:tcPr>
            <w:tcW w:w="1587" w:type="dxa"/>
          </w:tcPr>
          <w:p w:rsidR="00056617" w:rsidRDefault="00056617" w:rsidP="006D35B5">
            <w:r>
              <w:t>2</w:t>
            </w:r>
          </w:p>
        </w:tc>
        <w:tc>
          <w:tcPr>
            <w:tcW w:w="1531" w:type="dxa"/>
          </w:tcPr>
          <w:p w:rsidR="00056617" w:rsidRDefault="00056617" w:rsidP="006D35B5">
            <w:r>
              <w:t>Журнал учета</w:t>
            </w:r>
          </w:p>
        </w:tc>
      </w:tr>
      <w:tr w:rsidR="00056617" w:rsidTr="00EA546A">
        <w:trPr>
          <w:trHeight w:val="337"/>
        </w:trPr>
        <w:tc>
          <w:tcPr>
            <w:tcW w:w="3652" w:type="dxa"/>
          </w:tcPr>
          <w:p w:rsidR="00056617" w:rsidRDefault="00056617" w:rsidP="006D35B5">
            <w:r>
              <w:t xml:space="preserve">5. Количество гатчинских зрителей на выступлениях ансамбля и отдельных солистов из состава ансамбля </w:t>
            </w:r>
          </w:p>
        </w:tc>
        <w:tc>
          <w:tcPr>
            <w:tcW w:w="2096" w:type="dxa"/>
          </w:tcPr>
          <w:p w:rsidR="00056617" w:rsidRDefault="00056617" w:rsidP="006D35B5">
            <w:pPr>
              <w:jc w:val="center"/>
            </w:pPr>
            <w:r>
              <w:t>Чел.</w:t>
            </w:r>
          </w:p>
        </w:tc>
        <w:tc>
          <w:tcPr>
            <w:tcW w:w="2160" w:type="dxa"/>
          </w:tcPr>
          <w:p w:rsidR="00056617" w:rsidRDefault="00056617" w:rsidP="006D35B5"/>
        </w:tc>
        <w:tc>
          <w:tcPr>
            <w:tcW w:w="2548" w:type="dxa"/>
          </w:tcPr>
          <w:p w:rsidR="00056617" w:rsidRDefault="00056617" w:rsidP="006D35B5">
            <w:r>
              <w:t>5000</w:t>
            </w:r>
          </w:p>
        </w:tc>
        <w:tc>
          <w:tcPr>
            <w:tcW w:w="1985" w:type="dxa"/>
          </w:tcPr>
          <w:p w:rsidR="00056617" w:rsidRDefault="00056617" w:rsidP="006D35B5">
            <w:r>
              <w:t xml:space="preserve"> 5000</w:t>
            </w:r>
          </w:p>
        </w:tc>
        <w:tc>
          <w:tcPr>
            <w:tcW w:w="1587" w:type="dxa"/>
          </w:tcPr>
          <w:p w:rsidR="00056617" w:rsidRDefault="00056617" w:rsidP="006D35B5">
            <w:r>
              <w:t>3500</w:t>
            </w:r>
          </w:p>
        </w:tc>
        <w:tc>
          <w:tcPr>
            <w:tcW w:w="1531" w:type="dxa"/>
          </w:tcPr>
          <w:p w:rsidR="00056617" w:rsidRDefault="00056617" w:rsidP="006D35B5">
            <w:r>
              <w:t>Журнал учета</w:t>
            </w:r>
          </w:p>
        </w:tc>
      </w:tr>
    </w:tbl>
    <w:p w:rsidR="00056617" w:rsidRDefault="00056617" w:rsidP="00EA546A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056617" w:rsidRDefault="00056617" w:rsidP="00EA546A">
      <w:pPr>
        <w:pStyle w:val="ConsPlusNonformat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муниципальной услуги (в натуральных показателях)</w:t>
      </w:r>
    </w:p>
    <w:p w:rsidR="00056617" w:rsidRDefault="00056617" w:rsidP="00EA546A">
      <w:pPr>
        <w:pStyle w:val="ConsPlusNonformat"/>
        <w:ind w:left="720"/>
        <w:rPr>
          <w:rFonts w:ascii="Times New Roman" w:hAnsi="Times New Roman" w:cs="Times New Roman"/>
          <w:sz w:val="24"/>
          <w:szCs w:val="24"/>
        </w:rPr>
      </w:pPr>
    </w:p>
    <w:p w:rsidR="00056617" w:rsidRDefault="00056617" w:rsidP="00EA546A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tbl>
      <w:tblPr>
        <w:tblW w:w="15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13"/>
        <w:gridCol w:w="2814"/>
        <w:gridCol w:w="2303"/>
        <w:gridCol w:w="2161"/>
        <w:gridCol w:w="2162"/>
        <w:gridCol w:w="2450"/>
      </w:tblGrid>
      <w:tr w:rsidR="00056617" w:rsidTr="00EA546A">
        <w:trPr>
          <w:cantSplit/>
        </w:trPr>
        <w:tc>
          <w:tcPr>
            <w:tcW w:w="3213" w:type="dxa"/>
            <w:vMerge w:val="restart"/>
            <w:vAlign w:val="center"/>
          </w:tcPr>
          <w:p w:rsidR="00056617" w:rsidRDefault="00056617" w:rsidP="006D35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056617" w:rsidRDefault="00056617" w:rsidP="006D35B5">
            <w:pPr>
              <w:jc w:val="center"/>
            </w:pPr>
            <w:r>
              <w:t>показателя</w:t>
            </w:r>
          </w:p>
        </w:tc>
        <w:tc>
          <w:tcPr>
            <w:tcW w:w="2814" w:type="dxa"/>
            <w:vMerge w:val="restart"/>
            <w:vAlign w:val="center"/>
          </w:tcPr>
          <w:p w:rsidR="00056617" w:rsidRDefault="00056617" w:rsidP="006D35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056617" w:rsidRDefault="00056617" w:rsidP="006D35B5">
            <w:pPr>
              <w:jc w:val="center"/>
            </w:pPr>
            <w:r>
              <w:t>измерения</w:t>
            </w:r>
          </w:p>
        </w:tc>
        <w:tc>
          <w:tcPr>
            <w:tcW w:w="6626" w:type="dxa"/>
            <w:gridSpan w:val="3"/>
            <w:vAlign w:val="center"/>
          </w:tcPr>
          <w:p w:rsidR="00056617" w:rsidRDefault="00056617" w:rsidP="006D35B5">
            <w:pPr>
              <w:jc w:val="center"/>
            </w:pPr>
            <w:r>
              <w:t xml:space="preserve">Значение показателей объема </w:t>
            </w:r>
            <w:r>
              <w:br/>
              <w:t>муниципальной услуги</w:t>
            </w:r>
          </w:p>
        </w:tc>
        <w:tc>
          <w:tcPr>
            <w:tcW w:w="2450" w:type="dxa"/>
            <w:vMerge w:val="restart"/>
            <w:vAlign w:val="center"/>
          </w:tcPr>
          <w:p w:rsidR="00056617" w:rsidRDefault="00056617" w:rsidP="006D35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информации о значении показателя</w:t>
            </w:r>
          </w:p>
        </w:tc>
      </w:tr>
      <w:tr w:rsidR="00056617" w:rsidTr="00EA546A">
        <w:trPr>
          <w:cantSplit/>
        </w:trPr>
        <w:tc>
          <w:tcPr>
            <w:tcW w:w="3213" w:type="dxa"/>
            <w:vMerge/>
            <w:vAlign w:val="center"/>
          </w:tcPr>
          <w:p w:rsidR="00056617" w:rsidRDefault="00056617" w:rsidP="006D35B5">
            <w:pPr>
              <w:jc w:val="center"/>
            </w:pPr>
          </w:p>
        </w:tc>
        <w:tc>
          <w:tcPr>
            <w:tcW w:w="2814" w:type="dxa"/>
            <w:vMerge/>
            <w:vAlign w:val="center"/>
          </w:tcPr>
          <w:p w:rsidR="00056617" w:rsidRDefault="00056617" w:rsidP="006D35B5">
            <w:pPr>
              <w:jc w:val="center"/>
            </w:pPr>
          </w:p>
        </w:tc>
        <w:tc>
          <w:tcPr>
            <w:tcW w:w="2303" w:type="dxa"/>
            <w:vAlign w:val="center"/>
          </w:tcPr>
          <w:p w:rsidR="00056617" w:rsidRDefault="00056617" w:rsidP="006D35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</w:p>
          <w:p w:rsidR="00056617" w:rsidRDefault="00056617" w:rsidP="006D35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</w:t>
            </w:r>
          </w:p>
          <w:p w:rsidR="00056617" w:rsidRDefault="00056617" w:rsidP="006D35B5">
            <w:pPr>
              <w:jc w:val="center"/>
            </w:pPr>
            <w:r>
              <w:t>год</w:t>
            </w:r>
          </w:p>
        </w:tc>
        <w:tc>
          <w:tcPr>
            <w:tcW w:w="2161" w:type="dxa"/>
            <w:vAlign w:val="center"/>
          </w:tcPr>
          <w:p w:rsidR="00056617" w:rsidRPr="00EF3253" w:rsidRDefault="00056617" w:rsidP="006D35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25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056617" w:rsidRPr="00EF3253" w:rsidRDefault="00056617" w:rsidP="006D35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253">
              <w:rPr>
                <w:rFonts w:ascii="Times New Roman" w:hAnsi="Times New Roman" w:cs="Times New Roman"/>
                <w:sz w:val="24"/>
                <w:szCs w:val="24"/>
              </w:rPr>
              <w:t>финансовый</w:t>
            </w:r>
          </w:p>
          <w:p w:rsidR="00056617" w:rsidRPr="00EF3253" w:rsidRDefault="00056617" w:rsidP="006D35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325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162" w:type="dxa"/>
            <w:vAlign w:val="center"/>
          </w:tcPr>
          <w:p w:rsidR="00056617" w:rsidRPr="00EF3253" w:rsidRDefault="00056617" w:rsidP="006D35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планируемый</w:t>
            </w:r>
          </w:p>
          <w:p w:rsidR="00056617" w:rsidRPr="00EF3253" w:rsidRDefault="00056617" w:rsidP="006D35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253">
              <w:rPr>
                <w:rFonts w:ascii="Times New Roman" w:hAnsi="Times New Roman" w:cs="Times New Roman"/>
                <w:sz w:val="24"/>
                <w:szCs w:val="24"/>
              </w:rPr>
              <w:t>финансовый</w:t>
            </w:r>
          </w:p>
          <w:p w:rsidR="00056617" w:rsidRPr="00EF3253" w:rsidRDefault="00056617" w:rsidP="006D35B5">
            <w:pPr>
              <w:jc w:val="center"/>
            </w:pPr>
            <w:r w:rsidRPr="00EF3253">
              <w:t>год</w:t>
            </w:r>
          </w:p>
        </w:tc>
        <w:tc>
          <w:tcPr>
            <w:tcW w:w="2450" w:type="dxa"/>
            <w:vMerge/>
            <w:vAlign w:val="center"/>
          </w:tcPr>
          <w:p w:rsidR="00056617" w:rsidRDefault="00056617" w:rsidP="006D35B5">
            <w:pPr>
              <w:jc w:val="center"/>
            </w:pPr>
          </w:p>
        </w:tc>
      </w:tr>
      <w:tr w:rsidR="00056617" w:rsidTr="00EA546A">
        <w:trPr>
          <w:cantSplit/>
        </w:trPr>
        <w:tc>
          <w:tcPr>
            <w:tcW w:w="3213" w:type="dxa"/>
            <w:vAlign w:val="center"/>
          </w:tcPr>
          <w:p w:rsidR="00056617" w:rsidRDefault="00056617" w:rsidP="006D35B5">
            <w:r>
              <w:t xml:space="preserve">1. Количество новых  концертных номеров за год и поддержание в рабочем состоянии ранее созданных концертных номеров </w:t>
            </w:r>
          </w:p>
        </w:tc>
        <w:tc>
          <w:tcPr>
            <w:tcW w:w="2814" w:type="dxa"/>
            <w:vAlign w:val="center"/>
          </w:tcPr>
          <w:p w:rsidR="00056617" w:rsidRDefault="00056617" w:rsidP="006D35B5">
            <w:pPr>
              <w:jc w:val="center"/>
            </w:pPr>
            <w:r>
              <w:t>Ед.</w:t>
            </w:r>
          </w:p>
        </w:tc>
        <w:tc>
          <w:tcPr>
            <w:tcW w:w="2303" w:type="dxa"/>
            <w:vAlign w:val="center"/>
          </w:tcPr>
          <w:p w:rsidR="00056617" w:rsidRDefault="00056617" w:rsidP="006D35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одного нового и одного  ранее созданного</w:t>
            </w:r>
          </w:p>
          <w:p w:rsidR="00056617" w:rsidRDefault="00056617" w:rsidP="006D35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056617" w:rsidRDefault="00056617" w:rsidP="006D35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одного нового и одного ранее созданного  </w:t>
            </w:r>
          </w:p>
          <w:p w:rsidR="00056617" w:rsidRPr="00EF3253" w:rsidRDefault="00056617" w:rsidP="006D35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vAlign w:val="center"/>
          </w:tcPr>
          <w:p w:rsidR="00056617" w:rsidRDefault="00056617" w:rsidP="007907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менее одного нового и одного ранее созданного  </w:t>
            </w:r>
          </w:p>
          <w:p w:rsidR="00056617" w:rsidRDefault="00056617" w:rsidP="007907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vAlign w:val="center"/>
          </w:tcPr>
          <w:p w:rsidR="00056617" w:rsidRDefault="00056617" w:rsidP="006D35B5">
            <w:r>
              <w:t>Журнал учета</w:t>
            </w:r>
          </w:p>
        </w:tc>
      </w:tr>
    </w:tbl>
    <w:p w:rsidR="00056617" w:rsidRDefault="00056617" w:rsidP="00EA546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Порядок оказания муниципальной услуги: </w:t>
      </w:r>
    </w:p>
    <w:p w:rsidR="00056617" w:rsidRDefault="00056617" w:rsidP="00EA546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56617" w:rsidRDefault="00056617" w:rsidP="00EA546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Нормативные правовые акты, регулирующие порядок оказания муниципальной услуги </w:t>
      </w:r>
    </w:p>
    <w:p w:rsidR="00056617" w:rsidRDefault="00056617" w:rsidP="00EA546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56617" w:rsidRDefault="00056617" w:rsidP="00EA546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Устав МУ «Городская школа спортивного бального танца «Олимпия» утвержден постановлением Администрации МО «Город Гатчины»  № 123 от 16.02.2007г.</w:t>
      </w:r>
    </w:p>
    <w:p w:rsidR="00056617" w:rsidRDefault="00056617" w:rsidP="00EA546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Федеральный закон от 27.07.2010г. №210-ФЗ «Об организации предоставления муниципальных услуг»</w:t>
      </w:r>
    </w:p>
    <w:p w:rsidR="00056617" w:rsidRDefault="00056617" w:rsidP="00EA546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Федеральный закон от 30.03.1999г. №52-ФЗ «О санитарно-эпидемиологическом благополучии населения»</w:t>
      </w:r>
    </w:p>
    <w:p w:rsidR="00056617" w:rsidRDefault="00056617" w:rsidP="00EA546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Федеральный закон от 22.07.2008г. № 123-ФЗ «технический регламент о требованиях пожарной безопасности»</w:t>
      </w:r>
    </w:p>
    <w:p w:rsidR="00056617" w:rsidRDefault="00056617" w:rsidP="00EA546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правила пожарной безопасности для учреждений культуры российской федерации (ВППБ 13-01-94), введенные в действие Приказом </w:t>
      </w:r>
    </w:p>
    <w:p w:rsidR="00056617" w:rsidRDefault="00056617" w:rsidP="00EA546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Минкультуры РФ от 01.11.1994г. №736</w:t>
      </w:r>
    </w:p>
    <w:p w:rsidR="00056617" w:rsidRDefault="00056617" w:rsidP="00EA546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56617" w:rsidRDefault="00056617" w:rsidP="00EA546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56617" w:rsidRDefault="00056617" w:rsidP="00EA546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Порядок  информирования  потенциальных  потребителей муниципальной услуги</w:t>
      </w:r>
    </w:p>
    <w:p w:rsidR="00056617" w:rsidRDefault="00056617" w:rsidP="00EA546A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181"/>
        <w:gridCol w:w="6237"/>
        <w:gridCol w:w="4292"/>
      </w:tblGrid>
      <w:tr w:rsidR="00056617" w:rsidTr="00EA546A">
        <w:trPr>
          <w:cantSplit/>
          <w:trHeight w:val="360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17" w:rsidRDefault="00056617" w:rsidP="006D35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17" w:rsidRDefault="00056617" w:rsidP="006D35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размещаемой (доводимой) информации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17" w:rsidRDefault="00056617" w:rsidP="006D35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056617" w:rsidTr="00EA546A">
        <w:trPr>
          <w:cantSplit/>
          <w:trHeight w:val="240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17" w:rsidRDefault="00056617" w:rsidP="006D3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1.Раздел «Культура» официального </w:t>
            </w:r>
          </w:p>
          <w:p w:rsidR="00056617" w:rsidRDefault="00056617" w:rsidP="006D3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сайта МО «город Гатчина» в сети </w:t>
            </w:r>
          </w:p>
          <w:p w:rsidR="00056617" w:rsidRDefault="00056617" w:rsidP="006D3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Интернет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17" w:rsidRDefault="00056617" w:rsidP="006D3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турнира, место проведения, статус, кол-во участников, результаты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17" w:rsidRDefault="00056617" w:rsidP="006D3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3х дней после приезда с соревнований</w:t>
            </w:r>
          </w:p>
        </w:tc>
      </w:tr>
    </w:tbl>
    <w:p w:rsidR="00056617" w:rsidRDefault="00056617" w:rsidP="00EA546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56617" w:rsidRDefault="00056617" w:rsidP="00EA546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Основания  для досрочного прекращения исполнения муниципального задания</w:t>
      </w:r>
    </w:p>
    <w:p w:rsidR="00056617" w:rsidRDefault="00056617" w:rsidP="00EA546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6617" w:rsidRPr="00E05DAC" w:rsidRDefault="00056617" w:rsidP="00EA546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</w:t>
      </w:r>
      <w:r w:rsidRPr="00E05DAC">
        <w:rPr>
          <w:rFonts w:ascii="Times New Roman" w:hAnsi="Times New Roman" w:cs="Times New Roman"/>
          <w:sz w:val="24"/>
          <w:szCs w:val="24"/>
        </w:rPr>
        <w:t>Несоответствие помещения санитарно-гигиеническим нормам и стандартам п.2.4.3.12 раздела 2 СанПиН 2.4.3.1186-03</w:t>
      </w:r>
    </w:p>
    <w:p w:rsidR="00056617" w:rsidRPr="0083365F" w:rsidRDefault="00056617" w:rsidP="00EA546A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</w:p>
    <w:p w:rsidR="00056617" w:rsidRDefault="00056617" w:rsidP="00EA54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Предельные цены (тарифы) на оплату муниципальной услуги в случаях, если федеральным законом предусмотрено их оказание на платной основе: </w:t>
      </w:r>
    </w:p>
    <w:p w:rsidR="00056617" w:rsidRDefault="00056617" w:rsidP="00EA546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56617" w:rsidRDefault="00056617" w:rsidP="00EA546A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6.1. Нормативный правовой акт, устанавливающий цены (тарифы), либо порядок их установления </w:t>
      </w:r>
      <w:r>
        <w:rPr>
          <w:rFonts w:ascii="Times New Roman" w:hAnsi="Times New Roman" w:cs="Times New Roman"/>
          <w:sz w:val="24"/>
          <w:szCs w:val="24"/>
          <w:u w:val="single"/>
        </w:rPr>
        <w:t>Основной Федеральный закон о культуре ст 52, приказ директора МБУ «Олимпия»</w:t>
      </w:r>
    </w:p>
    <w:p w:rsidR="00056617" w:rsidRDefault="00056617" w:rsidP="00EA546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56617" w:rsidRPr="0011573D" w:rsidRDefault="00056617" w:rsidP="00EA546A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</w:p>
    <w:p w:rsidR="00056617" w:rsidRDefault="00056617" w:rsidP="00EA546A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6.2. Орган, устанавливающий  цены  (тарифы)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директор</w:t>
      </w:r>
    </w:p>
    <w:p w:rsidR="00056617" w:rsidRDefault="00056617" w:rsidP="00EA546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56617" w:rsidRDefault="00056617" w:rsidP="00EA546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56617" w:rsidRDefault="00056617" w:rsidP="00EA546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Значения предельных цен (тарифов) Расценки устанавливаются в начале учебного года с индексацией 1 раз в полгода</w:t>
      </w:r>
    </w:p>
    <w:p w:rsidR="00056617" w:rsidRDefault="00056617" w:rsidP="00EA546A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056617" w:rsidRDefault="00056617" w:rsidP="00EA546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Порядок контроля за исполнением муниципального задания</w:t>
      </w:r>
    </w:p>
    <w:p w:rsidR="00056617" w:rsidRDefault="00056617" w:rsidP="00EA546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301"/>
        <w:gridCol w:w="2834"/>
        <w:gridCol w:w="4566"/>
      </w:tblGrid>
      <w:tr w:rsidR="00056617" w:rsidTr="00EA546A">
        <w:trPr>
          <w:cantSplit/>
          <w:trHeight w:val="480"/>
        </w:trPr>
        <w:tc>
          <w:tcPr>
            <w:tcW w:w="2483" w:type="pct"/>
            <w:vAlign w:val="center"/>
          </w:tcPr>
          <w:p w:rsidR="00056617" w:rsidRDefault="00056617" w:rsidP="006D35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964" w:type="pct"/>
            <w:vAlign w:val="center"/>
          </w:tcPr>
          <w:p w:rsidR="00056617" w:rsidRDefault="00056617" w:rsidP="006D35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1553" w:type="pct"/>
          </w:tcPr>
          <w:p w:rsidR="00056617" w:rsidRDefault="00056617" w:rsidP="006D35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Отраслевые подразделения администрации, осуществляющие контроль за оказанием муниципальной услуги </w:t>
            </w:r>
          </w:p>
        </w:tc>
      </w:tr>
      <w:tr w:rsidR="00056617" w:rsidTr="00EA546A">
        <w:trPr>
          <w:cantSplit/>
          <w:trHeight w:val="240"/>
        </w:trPr>
        <w:tc>
          <w:tcPr>
            <w:tcW w:w="2483" w:type="pct"/>
          </w:tcPr>
          <w:p w:rsidR="00056617" w:rsidRPr="0083365F" w:rsidRDefault="00056617" w:rsidP="006D35B5">
            <w:pPr>
              <w:jc w:val="both"/>
            </w:pPr>
            <w:r>
              <w:t xml:space="preserve">1. </w:t>
            </w:r>
            <w:r w:rsidRPr="0083365F">
              <w:t>Внутренний</w:t>
            </w:r>
          </w:p>
          <w:p w:rsidR="00056617" w:rsidRDefault="00056617" w:rsidP="006D35B5">
            <w:pPr>
              <w:jc w:val="both"/>
            </w:pPr>
            <w:r w:rsidRPr="0083365F">
              <w:t>1)  оперативный контроль (по выявленным проблемным фактам и</w:t>
            </w:r>
          </w:p>
          <w:p w:rsidR="00056617" w:rsidRPr="0083365F" w:rsidRDefault="00056617" w:rsidP="006D35B5">
            <w:pPr>
              <w:jc w:val="both"/>
            </w:pPr>
            <w:r>
              <w:t xml:space="preserve">    </w:t>
            </w:r>
            <w:r w:rsidRPr="0083365F">
              <w:t xml:space="preserve"> жалобам, касающимся качества предоставления услуг);</w:t>
            </w:r>
          </w:p>
          <w:p w:rsidR="00056617" w:rsidRDefault="00056617" w:rsidP="006D35B5">
            <w:pPr>
              <w:jc w:val="both"/>
            </w:pPr>
            <w:r w:rsidRPr="0083365F">
              <w:t>2)  контроль мероприятий (анализ и оценка проведенного</w:t>
            </w:r>
          </w:p>
          <w:p w:rsidR="00056617" w:rsidRPr="0083365F" w:rsidRDefault="00056617" w:rsidP="006D35B5">
            <w:pPr>
              <w:jc w:val="both"/>
            </w:pPr>
            <w:r>
              <w:t xml:space="preserve">   </w:t>
            </w:r>
            <w:r w:rsidRPr="0083365F">
              <w:t xml:space="preserve"> мероприятия);</w:t>
            </w:r>
          </w:p>
          <w:p w:rsidR="00056617" w:rsidRDefault="00056617" w:rsidP="006D3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65F">
              <w:rPr>
                <w:rFonts w:ascii="Times New Roman" w:hAnsi="Times New Roman" w:cs="Times New Roman"/>
                <w:sz w:val="24"/>
                <w:szCs w:val="24"/>
              </w:rPr>
              <w:t xml:space="preserve">3)  итоговый контроль (анализ деятельности учреждения по </w:t>
            </w:r>
          </w:p>
          <w:p w:rsidR="00056617" w:rsidRDefault="00056617" w:rsidP="006D3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3365F">
              <w:rPr>
                <w:rFonts w:ascii="Times New Roman" w:hAnsi="Times New Roman" w:cs="Times New Roman"/>
                <w:sz w:val="24"/>
                <w:szCs w:val="24"/>
              </w:rPr>
              <w:t>результатам  творческого сезона, года)</w:t>
            </w:r>
            <w:r w:rsidRPr="00330EA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64" w:type="pct"/>
          </w:tcPr>
          <w:p w:rsidR="00056617" w:rsidRPr="0083365F" w:rsidRDefault="00056617" w:rsidP="006D3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полгода</w:t>
            </w:r>
          </w:p>
        </w:tc>
        <w:tc>
          <w:tcPr>
            <w:tcW w:w="1553" w:type="pct"/>
          </w:tcPr>
          <w:p w:rsidR="00056617" w:rsidRDefault="00056617" w:rsidP="006D35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3365F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учреждения </w:t>
            </w:r>
          </w:p>
        </w:tc>
      </w:tr>
      <w:tr w:rsidR="00056617" w:rsidTr="00EA546A">
        <w:trPr>
          <w:cantSplit/>
          <w:trHeight w:val="240"/>
        </w:trPr>
        <w:tc>
          <w:tcPr>
            <w:tcW w:w="2483" w:type="pct"/>
          </w:tcPr>
          <w:p w:rsidR="00056617" w:rsidRPr="0083365F" w:rsidRDefault="00056617" w:rsidP="006D35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30EA0">
              <w:rPr>
                <w:rFonts w:ascii="Times New Roman" w:hAnsi="Times New Roman" w:cs="Times New Roman"/>
              </w:rPr>
              <w:t xml:space="preserve"> </w:t>
            </w:r>
            <w:r w:rsidRPr="0083365F">
              <w:rPr>
                <w:rFonts w:ascii="Times New Roman" w:hAnsi="Times New Roman" w:cs="Times New Roman"/>
                <w:sz w:val="24"/>
                <w:szCs w:val="24"/>
              </w:rPr>
              <w:t>Внешний</w:t>
            </w:r>
          </w:p>
          <w:p w:rsidR="00056617" w:rsidRDefault="00056617" w:rsidP="006D35B5">
            <w:pPr>
              <w:jc w:val="both"/>
            </w:pPr>
            <w:r w:rsidRPr="0083365F">
              <w:t>1) проведение мониторинга основных показателей работы за</w:t>
            </w:r>
          </w:p>
          <w:p w:rsidR="00056617" w:rsidRPr="0083365F" w:rsidRDefault="00056617" w:rsidP="006D35B5">
            <w:pPr>
              <w:jc w:val="both"/>
            </w:pPr>
            <w:r>
              <w:t xml:space="preserve">   </w:t>
            </w:r>
            <w:r w:rsidRPr="0083365F">
              <w:t xml:space="preserve"> определенный период;</w:t>
            </w:r>
          </w:p>
          <w:p w:rsidR="00056617" w:rsidRDefault="00056617" w:rsidP="006D35B5">
            <w:pPr>
              <w:jc w:val="both"/>
            </w:pPr>
            <w:r w:rsidRPr="0083365F">
              <w:t xml:space="preserve">2) анализ обращений и жалоб граждан в </w:t>
            </w:r>
            <w:r>
              <w:t>Отдел</w:t>
            </w:r>
            <w:r w:rsidRPr="0083365F">
              <w:t xml:space="preserve"> культуры</w:t>
            </w:r>
          </w:p>
          <w:p w:rsidR="00056617" w:rsidRDefault="00056617" w:rsidP="006D35B5">
            <w:pPr>
              <w:jc w:val="both"/>
            </w:pPr>
            <w:r>
              <w:t xml:space="preserve">   </w:t>
            </w:r>
            <w:r w:rsidRPr="0083365F">
              <w:t xml:space="preserve"> администрации </w:t>
            </w:r>
            <w:r>
              <w:t>МО «Город Гатчина»</w:t>
            </w:r>
            <w:r w:rsidRPr="0083365F">
              <w:t>, проведения по фактам</w:t>
            </w:r>
          </w:p>
          <w:p w:rsidR="00056617" w:rsidRDefault="00056617" w:rsidP="006D35B5">
            <w:pPr>
              <w:jc w:val="both"/>
            </w:pPr>
            <w:r>
              <w:t xml:space="preserve">  </w:t>
            </w:r>
            <w:r w:rsidRPr="0083365F">
              <w:t xml:space="preserve"> обращения</w:t>
            </w:r>
            <w:r>
              <w:t xml:space="preserve"> </w:t>
            </w:r>
            <w:r w:rsidRPr="0083365F">
              <w:t xml:space="preserve"> служебных расследований с привлечением</w:t>
            </w:r>
          </w:p>
          <w:p w:rsidR="00056617" w:rsidRPr="0083365F" w:rsidRDefault="00056617" w:rsidP="006D35B5">
            <w:pPr>
              <w:jc w:val="both"/>
            </w:pPr>
            <w:r>
              <w:t xml:space="preserve">  </w:t>
            </w:r>
            <w:r w:rsidRPr="0083365F">
              <w:t xml:space="preserve"> соответствующих</w:t>
            </w:r>
            <w:r>
              <w:t xml:space="preserve"> </w:t>
            </w:r>
            <w:r w:rsidRPr="0083365F">
              <w:t xml:space="preserve"> специалистов по выявленным нарушениям;</w:t>
            </w:r>
          </w:p>
          <w:p w:rsidR="00056617" w:rsidRDefault="00056617" w:rsidP="006D3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65F">
              <w:rPr>
                <w:rFonts w:ascii="Times New Roman" w:hAnsi="Times New Roman" w:cs="Times New Roman"/>
                <w:sz w:val="24"/>
                <w:szCs w:val="24"/>
              </w:rPr>
              <w:t xml:space="preserve">3) проведение контрольных мероприятий, в том числе проверка </w:t>
            </w:r>
          </w:p>
          <w:p w:rsidR="00056617" w:rsidRDefault="00056617" w:rsidP="006D3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3365F">
              <w:rPr>
                <w:rFonts w:ascii="Times New Roman" w:hAnsi="Times New Roman" w:cs="Times New Roman"/>
                <w:sz w:val="24"/>
                <w:szCs w:val="24"/>
              </w:rPr>
              <w:t xml:space="preserve">книги жалоб учреждения на предмет фиксации в ней жалоб на </w:t>
            </w:r>
          </w:p>
          <w:p w:rsidR="00056617" w:rsidRDefault="00056617" w:rsidP="006D3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3365F">
              <w:rPr>
                <w:rFonts w:ascii="Times New Roman" w:hAnsi="Times New Roman" w:cs="Times New Roman"/>
                <w:sz w:val="24"/>
                <w:szCs w:val="24"/>
              </w:rPr>
              <w:t>качество услуг, а также факт принятия мер по жалобам.</w:t>
            </w:r>
          </w:p>
        </w:tc>
        <w:tc>
          <w:tcPr>
            <w:tcW w:w="964" w:type="pct"/>
          </w:tcPr>
          <w:p w:rsidR="00056617" w:rsidRPr="0083365F" w:rsidRDefault="00056617" w:rsidP="006D3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3365F">
              <w:rPr>
                <w:rFonts w:ascii="Times New Roman" w:hAnsi="Times New Roman" w:cs="Times New Roman"/>
                <w:sz w:val="24"/>
                <w:szCs w:val="24"/>
              </w:rPr>
              <w:t>ежеквартально, внепланово – по поступлению жалоб на качество услуг</w:t>
            </w:r>
          </w:p>
        </w:tc>
        <w:tc>
          <w:tcPr>
            <w:tcW w:w="1553" w:type="pct"/>
          </w:tcPr>
          <w:p w:rsidR="00056617" w:rsidRPr="0083365F" w:rsidRDefault="00056617" w:rsidP="006D3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83365F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 «Город Гатчина»</w:t>
            </w:r>
          </w:p>
        </w:tc>
      </w:tr>
    </w:tbl>
    <w:p w:rsidR="00056617" w:rsidRDefault="00056617" w:rsidP="00EA546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56617" w:rsidRDefault="00056617" w:rsidP="00EA546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56617" w:rsidRDefault="00056617" w:rsidP="00EA546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Требования к отчетности об исполнении муниципального задания:</w:t>
      </w:r>
    </w:p>
    <w:p w:rsidR="00056617" w:rsidRDefault="00056617" w:rsidP="00EA546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56617" w:rsidRDefault="00056617" w:rsidP="00EA546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Форма отчета об исполнении муниципального задания </w:t>
      </w:r>
    </w:p>
    <w:p w:rsidR="00056617" w:rsidRDefault="00056617" w:rsidP="00EA546A">
      <w:pPr>
        <w:autoSpaceDE w:val="0"/>
        <w:autoSpaceDN w:val="0"/>
        <w:adjustRightInd w:val="0"/>
        <w:jc w:val="both"/>
      </w:pPr>
    </w:p>
    <w:tbl>
      <w:tblPr>
        <w:tblW w:w="50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63"/>
        <w:gridCol w:w="1841"/>
        <w:gridCol w:w="2919"/>
        <w:gridCol w:w="2220"/>
        <w:gridCol w:w="2953"/>
        <w:gridCol w:w="2299"/>
      </w:tblGrid>
      <w:tr w:rsidR="00056617" w:rsidTr="00EA546A">
        <w:trPr>
          <w:cantSplit/>
          <w:trHeight w:val="720"/>
        </w:trPr>
        <w:tc>
          <w:tcPr>
            <w:tcW w:w="866" w:type="pct"/>
            <w:vAlign w:val="center"/>
          </w:tcPr>
          <w:p w:rsidR="00056617" w:rsidRDefault="00056617" w:rsidP="006D35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056617" w:rsidRDefault="00056617" w:rsidP="006D35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622" w:type="pct"/>
            <w:vAlign w:val="center"/>
          </w:tcPr>
          <w:p w:rsidR="00056617" w:rsidRDefault="00056617" w:rsidP="006D35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056617" w:rsidRDefault="00056617" w:rsidP="006D35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986" w:type="pct"/>
            <w:vAlign w:val="center"/>
          </w:tcPr>
          <w:p w:rsidR="00056617" w:rsidRDefault="00056617" w:rsidP="006D35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Значение, утвержденное в муниципальном  задании на 2013 финансовый год</w:t>
            </w:r>
          </w:p>
        </w:tc>
        <w:tc>
          <w:tcPr>
            <w:tcW w:w="750" w:type="pct"/>
            <w:vAlign w:val="center"/>
          </w:tcPr>
          <w:p w:rsidR="00056617" w:rsidRDefault="00056617" w:rsidP="006D35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за  2013 финансовый</w:t>
            </w:r>
          </w:p>
          <w:p w:rsidR="00056617" w:rsidRDefault="00056617" w:rsidP="006D35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8" w:type="pct"/>
            <w:vAlign w:val="center"/>
          </w:tcPr>
          <w:p w:rsidR="00056617" w:rsidRDefault="00056617" w:rsidP="006D35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причин отклонения от запланированных значений</w:t>
            </w:r>
          </w:p>
        </w:tc>
        <w:tc>
          <w:tcPr>
            <w:tcW w:w="777" w:type="pct"/>
            <w:vAlign w:val="center"/>
          </w:tcPr>
          <w:p w:rsidR="00056617" w:rsidRDefault="00056617" w:rsidP="006D35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Источник(и) информации о фактическом значении показателя</w:t>
            </w:r>
          </w:p>
        </w:tc>
      </w:tr>
      <w:tr w:rsidR="00056617" w:rsidTr="00EA546A">
        <w:trPr>
          <w:cantSplit/>
          <w:trHeight w:val="720"/>
        </w:trPr>
        <w:tc>
          <w:tcPr>
            <w:tcW w:w="866" w:type="pct"/>
            <w:vAlign w:val="center"/>
          </w:tcPr>
          <w:p w:rsidR="00056617" w:rsidRDefault="00056617" w:rsidP="006D3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vAlign w:val="center"/>
          </w:tcPr>
          <w:p w:rsidR="00056617" w:rsidRDefault="00056617" w:rsidP="006D35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  <w:vAlign w:val="center"/>
          </w:tcPr>
          <w:p w:rsidR="00056617" w:rsidRDefault="00056617" w:rsidP="006D35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vAlign w:val="center"/>
          </w:tcPr>
          <w:p w:rsidR="00056617" w:rsidRDefault="00056617" w:rsidP="006D35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pct"/>
            <w:vAlign w:val="center"/>
          </w:tcPr>
          <w:p w:rsidR="00056617" w:rsidRDefault="00056617" w:rsidP="006D35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vAlign w:val="center"/>
          </w:tcPr>
          <w:p w:rsidR="00056617" w:rsidRDefault="00056617" w:rsidP="006D35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6617" w:rsidRDefault="00056617" w:rsidP="00EA546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56617" w:rsidRDefault="00056617" w:rsidP="00EA546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Сроки представления отчетов об исполнении муниципального задания</w:t>
      </w:r>
    </w:p>
    <w:p w:rsidR="00056617" w:rsidRDefault="00056617" w:rsidP="00EA546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_Г</w:t>
      </w:r>
      <w:r w:rsidRPr="00817EA2">
        <w:rPr>
          <w:rFonts w:ascii="Times New Roman" w:hAnsi="Times New Roman" w:cs="Times New Roman"/>
          <w:sz w:val="24"/>
          <w:szCs w:val="24"/>
          <w:u w:val="single"/>
        </w:rPr>
        <w:t xml:space="preserve">одовой отчет об исполнении муниципального </w:t>
      </w:r>
      <w:r>
        <w:rPr>
          <w:rFonts w:ascii="Times New Roman" w:hAnsi="Times New Roman" w:cs="Times New Roman"/>
          <w:sz w:val="24"/>
          <w:szCs w:val="24"/>
          <w:u w:val="single"/>
        </w:rPr>
        <w:t>з</w:t>
      </w:r>
      <w:r w:rsidRPr="00817EA2">
        <w:rPr>
          <w:rFonts w:ascii="Times New Roman" w:hAnsi="Times New Roman" w:cs="Times New Roman"/>
          <w:sz w:val="24"/>
          <w:szCs w:val="24"/>
          <w:u w:val="single"/>
        </w:rPr>
        <w:t xml:space="preserve">адания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56617" w:rsidRDefault="00056617" w:rsidP="00EA546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56617" w:rsidRDefault="00056617" w:rsidP="00EA546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 Иные требования к отчетности об исполнении  муниципального задания ___________________________________________________________________</w:t>
      </w:r>
    </w:p>
    <w:p w:rsidR="00056617" w:rsidRDefault="00056617" w:rsidP="00EA546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56617" w:rsidRDefault="00056617" w:rsidP="00EA546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Иная информация, необходимая для исполнения (контроля за исполнением) муниципального задания</w:t>
      </w:r>
    </w:p>
    <w:p w:rsidR="00056617" w:rsidRDefault="00056617" w:rsidP="00EA546A">
      <w:pPr>
        <w:pStyle w:val="ConsPlusNonformat"/>
        <w:jc w:val="center"/>
      </w:pPr>
    </w:p>
    <w:p w:rsidR="00056617" w:rsidRDefault="00056617" w:rsidP="00EA546A">
      <w:pPr>
        <w:pStyle w:val="ConsPlusNonformat"/>
        <w:jc w:val="center"/>
      </w:pPr>
    </w:p>
    <w:p w:rsidR="00056617" w:rsidRPr="00437A37" w:rsidRDefault="00056617" w:rsidP="00EA546A">
      <w:pPr>
        <w:rPr>
          <w:sz w:val="28"/>
          <w:szCs w:val="28"/>
        </w:rPr>
      </w:pPr>
    </w:p>
    <w:p w:rsidR="00056617" w:rsidRPr="00437A37" w:rsidRDefault="00056617">
      <w:pPr>
        <w:rPr>
          <w:sz w:val="28"/>
          <w:szCs w:val="28"/>
        </w:rPr>
      </w:pPr>
    </w:p>
    <w:sectPr w:rsidR="00056617" w:rsidRPr="00437A37" w:rsidSect="0006754A">
      <w:headerReference w:type="even" r:id="rId7"/>
      <w:headerReference w:type="default" r:id="rId8"/>
      <w:pgSz w:w="16838" w:h="11906" w:orient="landscape" w:code="9"/>
      <w:pgMar w:top="1440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617" w:rsidRDefault="00056617">
      <w:r>
        <w:separator/>
      </w:r>
    </w:p>
  </w:endnote>
  <w:endnote w:type="continuationSeparator" w:id="0">
    <w:p w:rsidR="00056617" w:rsidRDefault="000566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617" w:rsidRDefault="00056617">
      <w:r>
        <w:separator/>
      </w:r>
    </w:p>
  </w:footnote>
  <w:footnote w:type="continuationSeparator" w:id="0">
    <w:p w:rsidR="00056617" w:rsidRDefault="000566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617" w:rsidRDefault="00056617" w:rsidP="0023585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56617" w:rsidRDefault="00056617" w:rsidP="000139EA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617" w:rsidRDefault="00056617" w:rsidP="0023585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056617" w:rsidRDefault="00056617" w:rsidP="000139EA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92071"/>
    <w:multiLevelType w:val="multilevel"/>
    <w:tmpl w:val="8A160E22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1C9B0C50"/>
    <w:multiLevelType w:val="multilevel"/>
    <w:tmpl w:val="FC527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554F87"/>
    <w:multiLevelType w:val="hybridMultilevel"/>
    <w:tmpl w:val="A8D6985E"/>
    <w:lvl w:ilvl="0" w:tplc="731C5CEE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3">
    <w:nsid w:val="4CBD3D1B"/>
    <w:multiLevelType w:val="multilevel"/>
    <w:tmpl w:val="FC2A5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DE126B"/>
    <w:multiLevelType w:val="hybridMultilevel"/>
    <w:tmpl w:val="3DE03C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A2309D"/>
    <w:multiLevelType w:val="multilevel"/>
    <w:tmpl w:val="6CEADAFE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7A24"/>
    <w:rsid w:val="00000471"/>
    <w:rsid w:val="000005AE"/>
    <w:rsid w:val="000139EA"/>
    <w:rsid w:val="00015767"/>
    <w:rsid w:val="00045B79"/>
    <w:rsid w:val="00056617"/>
    <w:rsid w:val="000625FF"/>
    <w:rsid w:val="0006268A"/>
    <w:rsid w:val="0006754A"/>
    <w:rsid w:val="00072E71"/>
    <w:rsid w:val="00084DCD"/>
    <w:rsid w:val="0009252D"/>
    <w:rsid w:val="000C68BC"/>
    <w:rsid w:val="000F024E"/>
    <w:rsid w:val="000F61D7"/>
    <w:rsid w:val="0011573D"/>
    <w:rsid w:val="0012293D"/>
    <w:rsid w:val="00123D9F"/>
    <w:rsid w:val="00131F92"/>
    <w:rsid w:val="00135553"/>
    <w:rsid w:val="00136481"/>
    <w:rsid w:val="0015075D"/>
    <w:rsid w:val="00170121"/>
    <w:rsid w:val="00170E90"/>
    <w:rsid w:val="0019361D"/>
    <w:rsid w:val="0019488B"/>
    <w:rsid w:val="001A216B"/>
    <w:rsid w:val="001A2A47"/>
    <w:rsid w:val="002001C8"/>
    <w:rsid w:val="002012AA"/>
    <w:rsid w:val="002079AF"/>
    <w:rsid w:val="00223A73"/>
    <w:rsid w:val="00227CA5"/>
    <w:rsid w:val="0023585A"/>
    <w:rsid w:val="002361D0"/>
    <w:rsid w:val="00254509"/>
    <w:rsid w:val="002636B0"/>
    <w:rsid w:val="00276F6B"/>
    <w:rsid w:val="00295736"/>
    <w:rsid w:val="002A43A2"/>
    <w:rsid w:val="002C34A8"/>
    <w:rsid w:val="002D112E"/>
    <w:rsid w:val="002E3C7F"/>
    <w:rsid w:val="002E687D"/>
    <w:rsid w:val="00304E9F"/>
    <w:rsid w:val="003132BB"/>
    <w:rsid w:val="003275B4"/>
    <w:rsid w:val="00330EA0"/>
    <w:rsid w:val="0035097C"/>
    <w:rsid w:val="003649AE"/>
    <w:rsid w:val="003817E2"/>
    <w:rsid w:val="003A2DE9"/>
    <w:rsid w:val="003B27D9"/>
    <w:rsid w:val="003C149D"/>
    <w:rsid w:val="003E2379"/>
    <w:rsid w:val="0042536D"/>
    <w:rsid w:val="004318DB"/>
    <w:rsid w:val="00437A37"/>
    <w:rsid w:val="00442EF8"/>
    <w:rsid w:val="00461125"/>
    <w:rsid w:val="00465221"/>
    <w:rsid w:val="004A0D72"/>
    <w:rsid w:val="004E7896"/>
    <w:rsid w:val="004F4F5C"/>
    <w:rsid w:val="0050403B"/>
    <w:rsid w:val="00530FC3"/>
    <w:rsid w:val="00542BDA"/>
    <w:rsid w:val="005436F0"/>
    <w:rsid w:val="0054437A"/>
    <w:rsid w:val="00544B10"/>
    <w:rsid w:val="005764BB"/>
    <w:rsid w:val="00577E87"/>
    <w:rsid w:val="005A1313"/>
    <w:rsid w:val="005A15F5"/>
    <w:rsid w:val="005A4A6E"/>
    <w:rsid w:val="005B087D"/>
    <w:rsid w:val="005C736E"/>
    <w:rsid w:val="005D30F9"/>
    <w:rsid w:val="005E0A04"/>
    <w:rsid w:val="00605CF8"/>
    <w:rsid w:val="00630FF1"/>
    <w:rsid w:val="0063733C"/>
    <w:rsid w:val="00654E44"/>
    <w:rsid w:val="00665960"/>
    <w:rsid w:val="006677AA"/>
    <w:rsid w:val="00671E21"/>
    <w:rsid w:val="00674BAE"/>
    <w:rsid w:val="006830E2"/>
    <w:rsid w:val="0069002B"/>
    <w:rsid w:val="006A1D80"/>
    <w:rsid w:val="006A573F"/>
    <w:rsid w:val="006C51CE"/>
    <w:rsid w:val="006D35B5"/>
    <w:rsid w:val="006D7A71"/>
    <w:rsid w:val="006E3C9E"/>
    <w:rsid w:val="006F5480"/>
    <w:rsid w:val="00702A66"/>
    <w:rsid w:val="007116BB"/>
    <w:rsid w:val="007261E2"/>
    <w:rsid w:val="00727776"/>
    <w:rsid w:val="00734B0D"/>
    <w:rsid w:val="00742F34"/>
    <w:rsid w:val="00744B9C"/>
    <w:rsid w:val="0078501B"/>
    <w:rsid w:val="00790724"/>
    <w:rsid w:val="007B3F6C"/>
    <w:rsid w:val="007C44BB"/>
    <w:rsid w:val="007E1F27"/>
    <w:rsid w:val="007E2778"/>
    <w:rsid w:val="007E3491"/>
    <w:rsid w:val="007E7DCE"/>
    <w:rsid w:val="007F19A1"/>
    <w:rsid w:val="00806146"/>
    <w:rsid w:val="008113F1"/>
    <w:rsid w:val="00817EA2"/>
    <w:rsid w:val="00824BAB"/>
    <w:rsid w:val="0083365F"/>
    <w:rsid w:val="00835A2E"/>
    <w:rsid w:val="00853B9E"/>
    <w:rsid w:val="008F1673"/>
    <w:rsid w:val="00903830"/>
    <w:rsid w:val="00956F20"/>
    <w:rsid w:val="00962E1F"/>
    <w:rsid w:val="00967D36"/>
    <w:rsid w:val="00973FC1"/>
    <w:rsid w:val="00996663"/>
    <w:rsid w:val="009C2B22"/>
    <w:rsid w:val="009E605E"/>
    <w:rsid w:val="009E7BB6"/>
    <w:rsid w:val="00A009D9"/>
    <w:rsid w:val="00A1525F"/>
    <w:rsid w:val="00A45C05"/>
    <w:rsid w:val="00A62554"/>
    <w:rsid w:val="00A66699"/>
    <w:rsid w:val="00AB5E6C"/>
    <w:rsid w:val="00AB6C83"/>
    <w:rsid w:val="00AD433A"/>
    <w:rsid w:val="00AF36B7"/>
    <w:rsid w:val="00AF796A"/>
    <w:rsid w:val="00AF7EC2"/>
    <w:rsid w:val="00B01A44"/>
    <w:rsid w:val="00B03123"/>
    <w:rsid w:val="00B2033E"/>
    <w:rsid w:val="00B2205B"/>
    <w:rsid w:val="00B236E4"/>
    <w:rsid w:val="00B31667"/>
    <w:rsid w:val="00B40CE3"/>
    <w:rsid w:val="00B4677D"/>
    <w:rsid w:val="00B54561"/>
    <w:rsid w:val="00B6477A"/>
    <w:rsid w:val="00B65F2F"/>
    <w:rsid w:val="00B72B2F"/>
    <w:rsid w:val="00B941B1"/>
    <w:rsid w:val="00B96D0C"/>
    <w:rsid w:val="00BB0DF2"/>
    <w:rsid w:val="00BD560D"/>
    <w:rsid w:val="00BE1688"/>
    <w:rsid w:val="00BF6A72"/>
    <w:rsid w:val="00C063F1"/>
    <w:rsid w:val="00C202A1"/>
    <w:rsid w:val="00C22DD7"/>
    <w:rsid w:val="00C24073"/>
    <w:rsid w:val="00C31E20"/>
    <w:rsid w:val="00C3443C"/>
    <w:rsid w:val="00C47D2E"/>
    <w:rsid w:val="00C52B28"/>
    <w:rsid w:val="00C71958"/>
    <w:rsid w:val="00C71D92"/>
    <w:rsid w:val="00C90851"/>
    <w:rsid w:val="00C9526A"/>
    <w:rsid w:val="00C96BCC"/>
    <w:rsid w:val="00CC767A"/>
    <w:rsid w:val="00CD7CCC"/>
    <w:rsid w:val="00D016E0"/>
    <w:rsid w:val="00D07A24"/>
    <w:rsid w:val="00D121C0"/>
    <w:rsid w:val="00D16497"/>
    <w:rsid w:val="00D16A5B"/>
    <w:rsid w:val="00D2692D"/>
    <w:rsid w:val="00D80CD9"/>
    <w:rsid w:val="00D913B7"/>
    <w:rsid w:val="00D958BC"/>
    <w:rsid w:val="00DA0C01"/>
    <w:rsid w:val="00DA6B3C"/>
    <w:rsid w:val="00DB1C20"/>
    <w:rsid w:val="00DB410A"/>
    <w:rsid w:val="00DB7425"/>
    <w:rsid w:val="00DF361C"/>
    <w:rsid w:val="00DF565D"/>
    <w:rsid w:val="00E035BA"/>
    <w:rsid w:val="00E05DAC"/>
    <w:rsid w:val="00E10C38"/>
    <w:rsid w:val="00E2421E"/>
    <w:rsid w:val="00E56EDF"/>
    <w:rsid w:val="00E64274"/>
    <w:rsid w:val="00E644C8"/>
    <w:rsid w:val="00E74147"/>
    <w:rsid w:val="00E77413"/>
    <w:rsid w:val="00E906F8"/>
    <w:rsid w:val="00E9458E"/>
    <w:rsid w:val="00EA546A"/>
    <w:rsid w:val="00EB3B99"/>
    <w:rsid w:val="00EC6AC5"/>
    <w:rsid w:val="00EC7D2A"/>
    <w:rsid w:val="00EE3836"/>
    <w:rsid w:val="00EE4E1A"/>
    <w:rsid w:val="00EF3253"/>
    <w:rsid w:val="00EF68F9"/>
    <w:rsid w:val="00F13327"/>
    <w:rsid w:val="00F2136F"/>
    <w:rsid w:val="00F459C4"/>
    <w:rsid w:val="00F70220"/>
    <w:rsid w:val="00F7635F"/>
    <w:rsid w:val="00FB0300"/>
    <w:rsid w:val="00FB7B0F"/>
    <w:rsid w:val="00FC3D8A"/>
    <w:rsid w:val="00FC6FCD"/>
    <w:rsid w:val="00FD4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E90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170E9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9"/>
    <w:qFormat/>
    <w:rsid w:val="00170E9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9"/>
    <w:qFormat/>
    <w:rsid w:val="00170E90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5097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5097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5097C"/>
    <w:rPr>
      <w:rFonts w:ascii="Calibri" w:hAnsi="Calibri" w:cs="Times New Roman"/>
      <w:b/>
      <w:bCs/>
      <w:sz w:val="28"/>
      <w:szCs w:val="28"/>
    </w:rPr>
  </w:style>
  <w:style w:type="character" w:styleId="Hyperlink">
    <w:name w:val="Hyperlink"/>
    <w:basedOn w:val="DefaultParagraphFont"/>
    <w:uiPriority w:val="99"/>
    <w:rsid w:val="00170E90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170E90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170E90"/>
    <w:pPr>
      <w:spacing w:before="100" w:beforeAutospacing="1" w:after="100" w:afterAutospacing="1"/>
    </w:pPr>
  </w:style>
  <w:style w:type="paragraph" w:customStyle="1" w:styleId="system-unpublished">
    <w:name w:val="system-unpublished"/>
    <w:basedOn w:val="Normal"/>
    <w:uiPriority w:val="99"/>
    <w:rsid w:val="00170E90"/>
    <w:pPr>
      <w:pBdr>
        <w:top w:val="single" w:sz="24" w:space="0" w:color="C4D3DF"/>
        <w:bottom w:val="single" w:sz="24" w:space="0" w:color="C4D3DF"/>
      </w:pBdr>
      <w:shd w:val="clear" w:color="auto" w:fill="E8EDF1"/>
      <w:spacing w:before="100" w:beforeAutospacing="1" w:after="100" w:afterAutospacing="1"/>
    </w:pPr>
  </w:style>
  <w:style w:type="paragraph" w:customStyle="1" w:styleId="invalid">
    <w:name w:val="invalid"/>
    <w:basedOn w:val="Normal"/>
    <w:uiPriority w:val="99"/>
    <w:rsid w:val="00170E90"/>
    <w:pPr>
      <w:spacing w:before="100" w:beforeAutospacing="1" w:after="100" w:afterAutospacing="1"/>
    </w:pPr>
  </w:style>
  <w:style w:type="paragraph" w:customStyle="1" w:styleId="button2-left">
    <w:name w:val="button2-left"/>
    <w:basedOn w:val="Normal"/>
    <w:uiPriority w:val="99"/>
    <w:rsid w:val="00170E90"/>
    <w:pPr>
      <w:spacing w:before="100" w:beforeAutospacing="1" w:after="100" w:afterAutospacing="1"/>
      <w:ind w:left="75"/>
    </w:pPr>
  </w:style>
  <w:style w:type="paragraph" w:customStyle="1" w:styleId="button2-right">
    <w:name w:val="button2-right"/>
    <w:basedOn w:val="Normal"/>
    <w:uiPriority w:val="99"/>
    <w:rsid w:val="00170E90"/>
    <w:pPr>
      <w:spacing w:before="100" w:beforeAutospacing="1" w:after="100" w:afterAutospacing="1"/>
      <w:ind w:left="75"/>
    </w:pPr>
  </w:style>
  <w:style w:type="paragraph" w:customStyle="1" w:styleId="image">
    <w:name w:val="image"/>
    <w:basedOn w:val="Normal"/>
    <w:uiPriority w:val="99"/>
    <w:rsid w:val="00170E90"/>
    <w:pPr>
      <w:spacing w:before="100" w:beforeAutospacing="1" w:after="100" w:afterAutospacing="1"/>
    </w:pPr>
  </w:style>
  <w:style w:type="paragraph" w:customStyle="1" w:styleId="readmore">
    <w:name w:val="readmore"/>
    <w:basedOn w:val="Normal"/>
    <w:uiPriority w:val="99"/>
    <w:rsid w:val="00170E90"/>
    <w:pPr>
      <w:spacing w:before="100" w:beforeAutospacing="1" w:after="100" w:afterAutospacing="1"/>
    </w:pPr>
  </w:style>
  <w:style w:type="paragraph" w:customStyle="1" w:styleId="pagebreak">
    <w:name w:val="pagebreak"/>
    <w:basedOn w:val="Normal"/>
    <w:uiPriority w:val="99"/>
    <w:rsid w:val="00170E90"/>
    <w:pPr>
      <w:spacing w:before="100" w:beforeAutospacing="1" w:after="100" w:afterAutospacing="1"/>
    </w:pPr>
  </w:style>
  <w:style w:type="paragraph" w:customStyle="1" w:styleId="blank">
    <w:name w:val="blank"/>
    <w:basedOn w:val="Normal"/>
    <w:uiPriority w:val="99"/>
    <w:rsid w:val="00170E90"/>
    <w:pPr>
      <w:spacing w:before="100" w:beforeAutospacing="1" w:after="100" w:afterAutospacing="1"/>
    </w:pPr>
  </w:style>
  <w:style w:type="paragraph" w:customStyle="1" w:styleId="imgcaption">
    <w:name w:val="img_caption"/>
    <w:basedOn w:val="Normal"/>
    <w:uiPriority w:val="99"/>
    <w:rsid w:val="00170E90"/>
    <w:pPr>
      <w:spacing w:before="100" w:beforeAutospacing="1" w:after="100" w:afterAutospacing="1"/>
      <w:jc w:val="center"/>
    </w:pPr>
  </w:style>
  <w:style w:type="paragraph" w:customStyle="1" w:styleId="1">
    <w:name w:val="Название объекта1"/>
    <w:basedOn w:val="Normal"/>
    <w:uiPriority w:val="99"/>
    <w:rsid w:val="00170E90"/>
    <w:pPr>
      <w:spacing w:before="100" w:beforeAutospacing="1" w:after="100" w:afterAutospacing="1"/>
      <w:jc w:val="center"/>
    </w:pPr>
  </w:style>
  <w:style w:type="paragraph" w:customStyle="1" w:styleId="image1">
    <w:name w:val="image1"/>
    <w:basedOn w:val="Normal"/>
    <w:uiPriority w:val="99"/>
    <w:rsid w:val="00170E90"/>
    <w:pPr>
      <w:spacing w:before="100" w:beforeAutospacing="1" w:after="100" w:afterAutospacing="1"/>
    </w:pPr>
  </w:style>
  <w:style w:type="paragraph" w:customStyle="1" w:styleId="readmore1">
    <w:name w:val="readmore1"/>
    <w:basedOn w:val="Normal"/>
    <w:uiPriority w:val="99"/>
    <w:rsid w:val="00170E90"/>
    <w:pPr>
      <w:spacing w:before="100" w:beforeAutospacing="1" w:after="100" w:afterAutospacing="1"/>
    </w:pPr>
  </w:style>
  <w:style w:type="paragraph" w:customStyle="1" w:styleId="pagebreak1">
    <w:name w:val="pagebreak1"/>
    <w:basedOn w:val="Normal"/>
    <w:uiPriority w:val="99"/>
    <w:rsid w:val="00170E90"/>
    <w:pPr>
      <w:spacing w:before="100" w:beforeAutospacing="1" w:after="100" w:afterAutospacing="1"/>
    </w:pPr>
  </w:style>
  <w:style w:type="paragraph" w:customStyle="1" w:styleId="blank1">
    <w:name w:val="blank1"/>
    <w:basedOn w:val="Normal"/>
    <w:uiPriority w:val="99"/>
    <w:rsid w:val="00170E90"/>
    <w:pPr>
      <w:spacing w:before="100" w:beforeAutospacing="1" w:after="100" w:afterAutospacing="1"/>
    </w:pPr>
  </w:style>
  <w:style w:type="character" w:customStyle="1" w:styleId="l">
    <w:name w:val="l"/>
    <w:basedOn w:val="DefaultParagraphFont"/>
    <w:uiPriority w:val="99"/>
    <w:rsid w:val="00170E90"/>
    <w:rPr>
      <w:rFonts w:cs="Times New Roman"/>
    </w:rPr>
  </w:style>
  <w:style w:type="character" w:customStyle="1" w:styleId="r">
    <w:name w:val="r"/>
    <w:basedOn w:val="DefaultParagraphFont"/>
    <w:uiPriority w:val="99"/>
    <w:rsid w:val="00170E90"/>
    <w:rPr>
      <w:rFonts w:cs="Times New Roman"/>
    </w:rPr>
  </w:style>
  <w:style w:type="character" w:customStyle="1" w:styleId="t">
    <w:name w:val="t"/>
    <w:basedOn w:val="DefaultParagraphFont"/>
    <w:uiPriority w:val="99"/>
    <w:rsid w:val="00170E90"/>
    <w:rPr>
      <w:rFonts w:cs="Times New Roman"/>
    </w:rPr>
  </w:style>
  <w:style w:type="paragraph" w:customStyle="1" w:styleId="dgpic">
    <w:name w:val="dgpic"/>
    <w:basedOn w:val="Normal"/>
    <w:uiPriority w:val="99"/>
    <w:rsid w:val="00170E90"/>
    <w:pPr>
      <w:pBdr>
        <w:top w:val="single" w:sz="6" w:space="1" w:color="EBEBEB"/>
        <w:left w:val="single" w:sz="6" w:space="1" w:color="EBEBEB"/>
        <w:bottom w:val="single" w:sz="6" w:space="1" w:color="EBEBEB"/>
        <w:right w:val="single" w:sz="6" w:space="1" w:color="EBEBEB"/>
      </w:pBdr>
      <w:shd w:val="clear" w:color="auto" w:fill="FFFFFF"/>
      <w:spacing w:before="75" w:after="75"/>
      <w:ind w:left="75" w:right="75"/>
    </w:pPr>
  </w:style>
  <w:style w:type="paragraph" w:customStyle="1" w:styleId="dgpicleft">
    <w:name w:val="dgpic_left"/>
    <w:basedOn w:val="Normal"/>
    <w:uiPriority w:val="99"/>
    <w:rsid w:val="00170E90"/>
    <w:pPr>
      <w:pBdr>
        <w:top w:val="single" w:sz="6" w:space="1" w:color="EBEBEB"/>
        <w:left w:val="single" w:sz="6" w:space="1" w:color="EBEBEB"/>
        <w:bottom w:val="single" w:sz="6" w:space="1" w:color="EBEBEB"/>
        <w:right w:val="single" w:sz="6" w:space="1" w:color="EBEBEB"/>
      </w:pBdr>
      <w:shd w:val="clear" w:color="auto" w:fill="FFFFFF"/>
      <w:spacing w:before="75" w:after="75"/>
      <w:ind w:left="75" w:right="75"/>
    </w:pPr>
  </w:style>
  <w:style w:type="paragraph" w:customStyle="1" w:styleId="dgpicright">
    <w:name w:val="dgpic_right"/>
    <w:basedOn w:val="Normal"/>
    <w:uiPriority w:val="99"/>
    <w:rsid w:val="00170E90"/>
    <w:pPr>
      <w:pBdr>
        <w:top w:val="single" w:sz="6" w:space="1" w:color="EBEBEB"/>
        <w:left w:val="single" w:sz="6" w:space="1" w:color="EBEBEB"/>
        <w:bottom w:val="single" w:sz="6" w:space="1" w:color="EBEBEB"/>
        <w:right w:val="single" w:sz="6" w:space="1" w:color="EBEBEB"/>
      </w:pBdr>
      <w:shd w:val="clear" w:color="auto" w:fill="FFFFFF"/>
      <w:spacing w:before="75" w:after="75"/>
      <w:ind w:left="75" w:right="75"/>
    </w:pPr>
  </w:style>
  <w:style w:type="paragraph" w:customStyle="1" w:styleId="dgpiccapt">
    <w:name w:val="dgpic_capt"/>
    <w:basedOn w:val="Normal"/>
    <w:uiPriority w:val="99"/>
    <w:rsid w:val="00170E90"/>
    <w:pPr>
      <w:pBdr>
        <w:top w:val="single" w:sz="6" w:space="0" w:color="FFFFFF"/>
      </w:pBdr>
      <w:shd w:val="clear" w:color="auto" w:fill="EBEBEB"/>
      <w:spacing w:before="100" w:beforeAutospacing="1" w:after="100" w:afterAutospacing="1"/>
      <w:jc w:val="center"/>
    </w:pPr>
    <w:rPr>
      <w:color w:val="696969"/>
      <w:sz w:val="14"/>
      <w:szCs w:val="14"/>
    </w:rPr>
  </w:style>
  <w:style w:type="paragraph" w:customStyle="1" w:styleId="image2">
    <w:name w:val="image2"/>
    <w:basedOn w:val="Normal"/>
    <w:uiPriority w:val="99"/>
    <w:rsid w:val="00170E90"/>
    <w:pPr>
      <w:spacing w:before="100" w:beforeAutospacing="1" w:after="100" w:afterAutospacing="1"/>
    </w:pPr>
  </w:style>
  <w:style w:type="paragraph" w:customStyle="1" w:styleId="readmore2">
    <w:name w:val="readmore2"/>
    <w:basedOn w:val="Normal"/>
    <w:uiPriority w:val="99"/>
    <w:rsid w:val="00170E90"/>
    <w:pPr>
      <w:spacing w:before="100" w:beforeAutospacing="1" w:after="100" w:afterAutospacing="1"/>
    </w:pPr>
  </w:style>
  <w:style w:type="paragraph" w:customStyle="1" w:styleId="pagebreak2">
    <w:name w:val="pagebreak2"/>
    <w:basedOn w:val="Normal"/>
    <w:uiPriority w:val="99"/>
    <w:rsid w:val="00170E90"/>
    <w:pPr>
      <w:spacing w:before="100" w:beforeAutospacing="1" w:after="100" w:afterAutospacing="1"/>
    </w:pPr>
  </w:style>
  <w:style w:type="paragraph" w:customStyle="1" w:styleId="blank2">
    <w:name w:val="blank2"/>
    <w:basedOn w:val="Normal"/>
    <w:uiPriority w:val="99"/>
    <w:rsid w:val="00170E90"/>
    <w:pPr>
      <w:spacing w:before="100" w:beforeAutospacing="1" w:after="100" w:afterAutospacing="1"/>
    </w:pPr>
  </w:style>
  <w:style w:type="character" w:customStyle="1" w:styleId="articleseparator">
    <w:name w:val="article_separator"/>
    <w:basedOn w:val="DefaultParagraphFont"/>
    <w:uiPriority w:val="99"/>
    <w:rsid w:val="00170E90"/>
    <w:rPr>
      <w:rFonts w:cs="Times New Roman"/>
    </w:rPr>
  </w:style>
  <w:style w:type="paragraph" w:customStyle="1" w:styleId="gmtbl">
    <w:name w:val="gmtbl"/>
    <w:basedOn w:val="Normal"/>
    <w:uiPriority w:val="99"/>
    <w:rsid w:val="00170E90"/>
    <w:pPr>
      <w:pBdr>
        <w:top w:val="single" w:sz="6" w:space="0" w:color="18B8F9"/>
        <w:left w:val="single" w:sz="6" w:space="0" w:color="18B8F9"/>
        <w:bottom w:val="single" w:sz="6" w:space="0" w:color="18B8F9"/>
        <w:right w:val="single" w:sz="6" w:space="0" w:color="18B8F9"/>
      </w:pBdr>
      <w:shd w:val="clear" w:color="auto" w:fill="FFFFFF"/>
      <w:spacing w:before="100" w:beforeAutospacing="1" w:after="100" w:afterAutospacing="1"/>
    </w:pPr>
  </w:style>
  <w:style w:type="paragraph" w:customStyle="1" w:styleId="gmtdttl">
    <w:name w:val="gmtdttl"/>
    <w:basedOn w:val="Normal"/>
    <w:uiPriority w:val="99"/>
    <w:rsid w:val="00170E90"/>
    <w:pPr>
      <w:shd w:val="clear" w:color="auto" w:fill="FFFFFF"/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gmtdtext">
    <w:name w:val="gmtdtext"/>
    <w:basedOn w:val="Normal"/>
    <w:uiPriority w:val="99"/>
    <w:rsid w:val="00170E90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tddiv">
    <w:name w:val="tddiv"/>
    <w:basedOn w:val="Normal"/>
    <w:uiPriority w:val="99"/>
    <w:rsid w:val="00170E90"/>
    <w:pPr>
      <w:spacing w:before="100" w:beforeAutospacing="1" w:after="100" w:afterAutospacing="1"/>
    </w:pPr>
  </w:style>
  <w:style w:type="paragraph" w:customStyle="1" w:styleId="image3">
    <w:name w:val="image3"/>
    <w:basedOn w:val="Normal"/>
    <w:uiPriority w:val="99"/>
    <w:rsid w:val="00170E90"/>
    <w:pPr>
      <w:spacing w:before="100" w:beforeAutospacing="1" w:after="100" w:afterAutospacing="1"/>
    </w:pPr>
  </w:style>
  <w:style w:type="paragraph" w:customStyle="1" w:styleId="readmore3">
    <w:name w:val="readmore3"/>
    <w:basedOn w:val="Normal"/>
    <w:uiPriority w:val="99"/>
    <w:rsid w:val="00170E90"/>
    <w:pPr>
      <w:spacing w:before="100" w:beforeAutospacing="1" w:after="100" w:afterAutospacing="1"/>
    </w:pPr>
  </w:style>
  <w:style w:type="paragraph" w:customStyle="1" w:styleId="pagebreak3">
    <w:name w:val="pagebreak3"/>
    <w:basedOn w:val="Normal"/>
    <w:uiPriority w:val="99"/>
    <w:rsid w:val="00170E90"/>
    <w:pPr>
      <w:spacing w:before="100" w:beforeAutospacing="1" w:after="100" w:afterAutospacing="1"/>
    </w:pPr>
  </w:style>
  <w:style w:type="paragraph" w:customStyle="1" w:styleId="blank3">
    <w:name w:val="blank3"/>
    <w:basedOn w:val="Normal"/>
    <w:uiPriority w:val="99"/>
    <w:rsid w:val="00170E90"/>
    <w:pPr>
      <w:spacing w:before="100" w:beforeAutospacing="1" w:after="100" w:afterAutospacing="1"/>
    </w:pPr>
  </w:style>
  <w:style w:type="paragraph" w:customStyle="1" w:styleId="art-page-footer">
    <w:name w:val="art-page-footer"/>
    <w:basedOn w:val="Normal"/>
    <w:uiPriority w:val="99"/>
    <w:rsid w:val="00170E90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0139E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5097C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0139EA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4318DB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4318DB"/>
    <w:rPr>
      <w:rFonts w:cs="Times New Roman"/>
      <w:b/>
      <w:sz w:val="28"/>
      <w:lang w:val="ru-RU" w:eastAsia="ru-RU"/>
    </w:rPr>
  </w:style>
  <w:style w:type="paragraph" w:styleId="BodyTextIndent2">
    <w:name w:val="Body Text Indent 2"/>
    <w:basedOn w:val="Normal"/>
    <w:link w:val="BodyTextIndent2Char"/>
    <w:uiPriority w:val="99"/>
    <w:rsid w:val="00B03123"/>
    <w:pPr>
      <w:autoSpaceDE w:val="0"/>
      <w:autoSpaceDN w:val="0"/>
      <w:adjustRightInd w:val="0"/>
      <w:ind w:firstLine="708"/>
      <w:jc w:val="both"/>
    </w:pPr>
    <w:rPr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5097C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671E21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671E21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AF36B7"/>
    <w:pPr>
      <w:suppressAutoHyphens/>
      <w:ind w:left="708"/>
    </w:pPr>
    <w:rPr>
      <w:lang w:eastAsia="ar-SA"/>
    </w:rPr>
  </w:style>
  <w:style w:type="character" w:customStyle="1" w:styleId="TextNPA">
    <w:name w:val="Text NPA"/>
    <w:basedOn w:val="DefaultParagraphFont"/>
    <w:uiPriority w:val="99"/>
    <w:rsid w:val="00AF36B7"/>
    <w:rPr>
      <w:rFonts w:ascii="Courier New" w:hAnsi="Courier New" w:cs="Times New Roman"/>
    </w:rPr>
  </w:style>
  <w:style w:type="paragraph" w:customStyle="1" w:styleId="ConsPlusNormal">
    <w:name w:val="ConsPlusNormal"/>
    <w:uiPriority w:val="99"/>
    <w:rsid w:val="0083365F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78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8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8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8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78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78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782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782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782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478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8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82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782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382</TotalTime>
  <Pages>11</Pages>
  <Words>2092</Words>
  <Characters>11930</Characters>
  <Application>Microsoft Office Outlook</Application>
  <DocSecurity>0</DocSecurity>
  <Lines>0</Lines>
  <Paragraphs>0</Paragraphs>
  <ScaleCrop>false</ScaleCrop>
  <Company>-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"Об утверждении порядка разработки и утверждения административных регламентов предоставления муниципальных услуг" от 22.11.2010года № 166 | Администрация Бикинского муниципального района</dc:title>
  <dc:subject/>
  <dc:creator>-</dc:creator>
  <cp:keywords/>
  <dc:description/>
  <cp:lastModifiedBy>NoNanme</cp:lastModifiedBy>
  <cp:revision>32</cp:revision>
  <cp:lastPrinted>2013-02-01T09:38:00Z</cp:lastPrinted>
  <dcterms:created xsi:type="dcterms:W3CDTF">2011-10-07T09:18:00Z</dcterms:created>
  <dcterms:modified xsi:type="dcterms:W3CDTF">2013-02-04T08:35:00Z</dcterms:modified>
</cp:coreProperties>
</file>