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noProof/>
          <w:sz w:val="24"/>
          <w:szCs w:val="24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СОВЕТ ДЕПУТАТОВ МУНИЦИПАЛЬНОГО ОБРАЗОВАНИЯ</w:t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«ГОРОД ГАТЧИНА»</w:t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ГАТЧИНСКОГО МУНИЦИПАЛЬНОГО РАЙОНА</w:t>
      </w:r>
    </w:p>
    <w:p w:rsidR="0055257D" w:rsidRPr="002D50C9" w:rsidRDefault="0064374E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ЧЕТВЕРТОГО</w:t>
      </w:r>
      <w:r w:rsidR="0055257D" w:rsidRPr="002D50C9">
        <w:rPr>
          <w:b/>
          <w:sz w:val="24"/>
          <w:szCs w:val="24"/>
        </w:rPr>
        <w:t xml:space="preserve"> СОЗЫВА</w:t>
      </w:r>
    </w:p>
    <w:p w:rsidR="0055257D" w:rsidRPr="002D50C9" w:rsidRDefault="0055257D" w:rsidP="0055257D">
      <w:pPr>
        <w:rPr>
          <w:sz w:val="24"/>
          <w:szCs w:val="24"/>
        </w:rPr>
      </w:pP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РЕШЕНИЕ</w:t>
      </w:r>
    </w:p>
    <w:p w:rsidR="0055257D" w:rsidRPr="002D50C9" w:rsidRDefault="0055257D" w:rsidP="0055257D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от 2</w:t>
      </w:r>
      <w:r w:rsidR="0064374E" w:rsidRPr="002D50C9">
        <w:rPr>
          <w:b/>
          <w:sz w:val="24"/>
          <w:szCs w:val="24"/>
        </w:rPr>
        <w:t>8 сентября</w:t>
      </w:r>
      <w:r w:rsidRPr="002D50C9">
        <w:rPr>
          <w:b/>
          <w:sz w:val="24"/>
          <w:szCs w:val="24"/>
        </w:rPr>
        <w:t xml:space="preserve"> 20</w:t>
      </w:r>
      <w:r w:rsidR="0064374E" w:rsidRPr="002D50C9">
        <w:rPr>
          <w:b/>
          <w:sz w:val="24"/>
          <w:szCs w:val="24"/>
        </w:rPr>
        <w:t>22</w:t>
      </w:r>
      <w:r w:rsidRPr="002D50C9">
        <w:rPr>
          <w:b/>
          <w:sz w:val="24"/>
          <w:szCs w:val="24"/>
        </w:rPr>
        <w:t xml:space="preserve"> года                                                                           </w:t>
      </w:r>
      <w:r w:rsidR="00E83AF5">
        <w:rPr>
          <w:b/>
          <w:sz w:val="24"/>
          <w:szCs w:val="24"/>
        </w:rPr>
        <w:t xml:space="preserve">       </w:t>
      </w:r>
      <w:r w:rsidRPr="002D50C9">
        <w:rPr>
          <w:b/>
          <w:sz w:val="24"/>
          <w:szCs w:val="24"/>
        </w:rPr>
        <w:t xml:space="preserve">№ </w:t>
      </w:r>
      <w:r w:rsidR="00E83AF5">
        <w:rPr>
          <w:b/>
          <w:sz w:val="24"/>
          <w:szCs w:val="24"/>
        </w:rPr>
        <w:t>47</w:t>
      </w:r>
    </w:p>
    <w:p w:rsidR="002565F7" w:rsidRDefault="002565F7" w:rsidP="002565F7">
      <w:pPr>
        <w:jc w:val="center"/>
        <w:rPr>
          <w:b/>
          <w:szCs w:val="28"/>
        </w:rPr>
      </w:pPr>
    </w:p>
    <w:p w:rsidR="0064374E" w:rsidRPr="002D50C9" w:rsidRDefault="00844424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О направлени</w:t>
      </w:r>
      <w:r w:rsidR="0064374E" w:rsidRPr="002D50C9">
        <w:rPr>
          <w:b/>
          <w:sz w:val="24"/>
          <w:szCs w:val="24"/>
        </w:rPr>
        <w:t>и обращени</w:t>
      </w:r>
      <w:r w:rsidR="006A29D8">
        <w:rPr>
          <w:b/>
          <w:sz w:val="24"/>
          <w:szCs w:val="24"/>
        </w:rPr>
        <w:t>я</w:t>
      </w:r>
      <w:r w:rsidR="0064374E" w:rsidRPr="002D50C9">
        <w:rPr>
          <w:b/>
          <w:sz w:val="24"/>
          <w:szCs w:val="24"/>
        </w:rPr>
        <w:t xml:space="preserve"> совета </w:t>
      </w:r>
    </w:p>
    <w:p w:rsidR="0064374E" w:rsidRPr="002D50C9" w:rsidRDefault="0064374E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депутатов МО «Город Гатчина»</w:t>
      </w:r>
      <w:r w:rsidR="009B0CEE" w:rsidRPr="002D50C9">
        <w:rPr>
          <w:b/>
          <w:sz w:val="24"/>
          <w:szCs w:val="24"/>
        </w:rPr>
        <w:t xml:space="preserve"> </w:t>
      </w:r>
    </w:p>
    <w:p w:rsidR="009B0CEE" w:rsidRPr="002D50C9" w:rsidRDefault="00844424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 xml:space="preserve">в </w:t>
      </w:r>
      <w:r w:rsidR="003C0AF1" w:rsidRPr="002D50C9">
        <w:rPr>
          <w:b/>
          <w:sz w:val="24"/>
          <w:szCs w:val="24"/>
        </w:rPr>
        <w:t>Росприроднадзор</w:t>
      </w:r>
    </w:p>
    <w:p w:rsidR="002565F7" w:rsidRPr="0064374E" w:rsidRDefault="002565F7" w:rsidP="002565F7">
      <w:pPr>
        <w:rPr>
          <w:b/>
          <w:szCs w:val="28"/>
        </w:rPr>
      </w:pPr>
      <w:r>
        <w:rPr>
          <w:b/>
        </w:rPr>
        <w:t xml:space="preserve"> </w:t>
      </w:r>
    </w:p>
    <w:p w:rsidR="002565F7" w:rsidRDefault="002565F7" w:rsidP="002565F7"/>
    <w:p w:rsidR="002565F7" w:rsidRDefault="002565F7" w:rsidP="002565F7"/>
    <w:p w:rsidR="002565F7" w:rsidRDefault="00C6419B" w:rsidP="002565F7">
      <w:pPr>
        <w:pStyle w:val="2"/>
      </w:pPr>
      <w:r>
        <w:t xml:space="preserve">     </w:t>
      </w:r>
      <w:r w:rsidR="002565F7">
        <w:t xml:space="preserve"> </w:t>
      </w:r>
      <w:r w:rsidR="00F761BA">
        <w:t xml:space="preserve"> </w:t>
      </w:r>
      <w:r w:rsidR="00F16671">
        <w:t xml:space="preserve">   </w:t>
      </w:r>
      <w:r w:rsidR="00844424">
        <w:t xml:space="preserve">В связи со сложившейся неблагоприятной экологической обстановкой на территории МО «Город Гатчина», неоднократными обращениями </w:t>
      </w:r>
      <w:r w:rsidR="008478E0">
        <w:t xml:space="preserve">жителей МО «Город Гатчина» </w:t>
      </w:r>
      <w:r w:rsidR="00844424">
        <w:t>в адрес органов местного самоуправления,</w:t>
      </w:r>
      <w:r w:rsidR="00F761BA">
        <w:t xml:space="preserve"> </w:t>
      </w:r>
      <w:r w:rsidR="00844424">
        <w:t>р</w:t>
      </w:r>
      <w:r w:rsidR="002565F7">
        <w:t>уководствуясь Уставом муниципального образования «Город Гатчина»</w:t>
      </w:r>
      <w:r>
        <w:t>, совет депутатов МО «Город Гатчина»</w:t>
      </w:r>
    </w:p>
    <w:p w:rsidR="002565F7" w:rsidRDefault="002565F7" w:rsidP="002565F7">
      <w:pPr>
        <w:jc w:val="both"/>
      </w:pPr>
    </w:p>
    <w:p w:rsidR="002565F7" w:rsidRDefault="000F6DD7" w:rsidP="000F6DD7">
      <w:pPr>
        <w:rPr>
          <w:b/>
        </w:rPr>
      </w:pPr>
      <w:r>
        <w:t xml:space="preserve">                                                         </w:t>
      </w:r>
      <w:r w:rsidR="002565F7" w:rsidRPr="00844424">
        <w:rPr>
          <w:b/>
        </w:rPr>
        <w:t>Р Е Ш И Л:</w:t>
      </w:r>
    </w:p>
    <w:p w:rsidR="00F16671" w:rsidRPr="00F16671" w:rsidRDefault="00F16671" w:rsidP="00F16671">
      <w:pPr>
        <w:pStyle w:val="a7"/>
        <w:jc w:val="both"/>
        <w:rPr>
          <w:szCs w:val="28"/>
        </w:rPr>
      </w:pPr>
    </w:p>
    <w:p w:rsidR="00F16671" w:rsidRPr="006A29D8" w:rsidRDefault="00844424" w:rsidP="0008535D">
      <w:pPr>
        <w:pStyle w:val="a7"/>
        <w:numPr>
          <w:ilvl w:val="0"/>
          <w:numId w:val="4"/>
        </w:numPr>
        <w:jc w:val="both"/>
        <w:rPr>
          <w:szCs w:val="28"/>
        </w:rPr>
      </w:pPr>
      <w:r>
        <w:t xml:space="preserve">Направить </w:t>
      </w:r>
      <w:r w:rsidR="008478E0">
        <w:t>обращени</w:t>
      </w:r>
      <w:r w:rsidR="006A29D8">
        <w:t>е</w:t>
      </w:r>
      <w:r>
        <w:t xml:space="preserve"> по вопросу неблагоприятной экологической обстановки в МО «Город Гатчина» в </w:t>
      </w:r>
      <w:r w:rsidR="003C0AF1" w:rsidRPr="003C0AF1">
        <w:t>Федеральн</w:t>
      </w:r>
      <w:r w:rsidR="003C0AF1">
        <w:t>ую</w:t>
      </w:r>
      <w:r w:rsidR="003C0AF1" w:rsidRPr="003C0AF1">
        <w:t xml:space="preserve"> служб</w:t>
      </w:r>
      <w:r w:rsidR="003C0AF1">
        <w:t>у</w:t>
      </w:r>
      <w:r w:rsidR="003C0AF1" w:rsidRPr="003C0AF1">
        <w:t xml:space="preserve"> по надзору в сфере природопользования (Росприроднадзор)</w:t>
      </w:r>
      <w:r w:rsidR="003C0AF1">
        <w:t xml:space="preserve"> (Приложение)</w:t>
      </w:r>
      <w:r w:rsidR="006A29D8">
        <w:t>.</w:t>
      </w:r>
    </w:p>
    <w:p w:rsidR="006A29D8" w:rsidRPr="006A29D8" w:rsidRDefault="006A29D8" w:rsidP="006A29D8">
      <w:pPr>
        <w:pStyle w:val="a7"/>
        <w:jc w:val="both"/>
        <w:rPr>
          <w:szCs w:val="28"/>
        </w:rPr>
      </w:pPr>
    </w:p>
    <w:p w:rsidR="00F16671" w:rsidRPr="000F6DD7" w:rsidRDefault="00F16671" w:rsidP="00F16671">
      <w:pPr>
        <w:pStyle w:val="a7"/>
        <w:numPr>
          <w:ilvl w:val="0"/>
          <w:numId w:val="4"/>
        </w:numPr>
        <w:jc w:val="both"/>
        <w:rPr>
          <w:szCs w:val="28"/>
        </w:rPr>
      </w:pPr>
      <w:r>
        <w:t>Решение вступает в силу с момента его принятия.</w:t>
      </w:r>
    </w:p>
    <w:p w:rsidR="000F6DD7" w:rsidRPr="000F6DD7" w:rsidRDefault="000F6DD7" w:rsidP="000F6DD7">
      <w:pPr>
        <w:pStyle w:val="a7"/>
        <w:rPr>
          <w:szCs w:val="28"/>
        </w:rPr>
      </w:pPr>
    </w:p>
    <w:p w:rsidR="002D50C9" w:rsidRDefault="002D50C9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2D50C9" w:rsidRDefault="002D50C9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0F6DD7" w:rsidRPr="000B3094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B3094">
        <w:rPr>
          <w:bCs/>
          <w:szCs w:val="28"/>
        </w:rPr>
        <w:t xml:space="preserve">Глава МО «Город Гатчина» - </w:t>
      </w:r>
    </w:p>
    <w:p w:rsidR="000F6DD7" w:rsidRPr="000B3094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B3094">
        <w:rPr>
          <w:bCs/>
          <w:szCs w:val="28"/>
        </w:rPr>
        <w:t>Председатель совета депутатов</w:t>
      </w:r>
    </w:p>
    <w:p w:rsidR="00E83AF5" w:rsidRPr="000B3094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B3094">
        <w:rPr>
          <w:bCs/>
          <w:szCs w:val="28"/>
        </w:rPr>
        <w:t>МО «Город Гатчина»                                                        В.А.</w:t>
      </w:r>
      <w:r w:rsidR="00AD7B64" w:rsidRPr="000B3094">
        <w:rPr>
          <w:bCs/>
          <w:szCs w:val="28"/>
        </w:rPr>
        <w:t xml:space="preserve"> </w:t>
      </w:r>
      <w:r w:rsidRPr="000B3094">
        <w:rPr>
          <w:bCs/>
          <w:szCs w:val="28"/>
        </w:rPr>
        <w:t>Филоненко</w:t>
      </w: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E83AF5">
      <w:pPr>
        <w:jc w:val="right"/>
        <w:outlineLvl w:val="0"/>
        <w:rPr>
          <w:sz w:val="24"/>
          <w:szCs w:val="24"/>
        </w:rPr>
      </w:pPr>
    </w:p>
    <w:p w:rsidR="006A29D8" w:rsidRDefault="006A29D8" w:rsidP="00E83AF5">
      <w:pPr>
        <w:jc w:val="right"/>
        <w:rPr>
          <w:rFonts w:eastAsiaTheme="minorHAnsi"/>
          <w:sz w:val="24"/>
          <w:szCs w:val="24"/>
          <w:lang w:eastAsia="en-US"/>
        </w:rPr>
      </w:pPr>
    </w:p>
    <w:p w:rsidR="006A29D8" w:rsidRDefault="006A29D8" w:rsidP="00E83AF5">
      <w:pPr>
        <w:jc w:val="right"/>
        <w:rPr>
          <w:rFonts w:eastAsiaTheme="minorHAnsi"/>
          <w:sz w:val="24"/>
          <w:szCs w:val="24"/>
          <w:lang w:eastAsia="en-US"/>
        </w:rPr>
      </w:pP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 xml:space="preserve">к  решению совета депутатов </w:t>
      </w: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>МО «Город Гатчина»</w:t>
      </w:r>
    </w:p>
    <w:p w:rsidR="00E83AF5" w:rsidRPr="00E83AF5" w:rsidRDefault="00E83AF5" w:rsidP="00E83AF5">
      <w:pPr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 xml:space="preserve">от 28 сентября 2022 года № </w:t>
      </w:r>
      <w:r>
        <w:rPr>
          <w:rFonts w:eastAsiaTheme="minorHAnsi"/>
          <w:sz w:val="24"/>
          <w:szCs w:val="24"/>
          <w:lang w:eastAsia="en-US"/>
        </w:rPr>
        <w:t>47</w:t>
      </w:r>
    </w:p>
    <w:p w:rsidR="00E83AF5" w:rsidRPr="00E83AF5" w:rsidRDefault="00E83AF5" w:rsidP="00E83AF5">
      <w:pPr>
        <w:spacing w:after="200" w:line="276" w:lineRule="auto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E83AF5" w:rsidRPr="00E83AF5" w:rsidRDefault="00E83AF5" w:rsidP="00E83AF5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6"/>
          <w:szCs w:val="26"/>
          <w:lang w:eastAsia="en-US"/>
        </w:rPr>
      </w:pPr>
      <w:r w:rsidRPr="00E83AF5">
        <w:rPr>
          <w:rFonts w:eastAsia="Calibri"/>
          <w:b/>
          <w:color w:val="000000"/>
          <w:sz w:val="26"/>
          <w:szCs w:val="26"/>
          <w:lang w:eastAsia="en-US"/>
        </w:rPr>
        <w:t xml:space="preserve">Руководителю Северо-Западного межрегионального управления Федеральной службы по надзору в сфере природопользования </w:t>
      </w:r>
    </w:p>
    <w:p w:rsidR="00E83AF5" w:rsidRPr="00E83AF5" w:rsidRDefault="00E83AF5" w:rsidP="00E83AF5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6"/>
          <w:szCs w:val="26"/>
          <w:lang w:eastAsia="en-US"/>
        </w:rPr>
      </w:pPr>
      <w:r w:rsidRPr="00E83AF5">
        <w:rPr>
          <w:rFonts w:eastAsia="Calibri"/>
          <w:b/>
          <w:color w:val="000000"/>
          <w:sz w:val="26"/>
          <w:szCs w:val="26"/>
          <w:lang w:eastAsia="en-US"/>
        </w:rPr>
        <w:t xml:space="preserve">Козьминых М.Ю. </w:t>
      </w:r>
    </w:p>
    <w:p w:rsidR="00E83AF5" w:rsidRPr="00E83AF5" w:rsidRDefault="00E83AF5" w:rsidP="00E83AF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E83AF5">
        <w:rPr>
          <w:rFonts w:eastAsia="Calibri"/>
          <w:b/>
          <w:color w:val="000000"/>
          <w:sz w:val="26"/>
          <w:szCs w:val="26"/>
          <w:lang w:eastAsia="en-US"/>
        </w:rPr>
        <w:t xml:space="preserve">                                      пр-т Литейный, д. 39,  г. Санкт-Петербург, 190000</w:t>
      </w:r>
    </w:p>
    <w:p w:rsidR="00E83AF5" w:rsidRPr="00E83AF5" w:rsidRDefault="00E83AF5" w:rsidP="00E83AF5">
      <w:pPr>
        <w:spacing w:after="160" w:line="259" w:lineRule="auto"/>
        <w:rPr>
          <w:rFonts w:eastAsia="Calibri"/>
          <w:b/>
          <w:bCs/>
          <w:sz w:val="26"/>
          <w:szCs w:val="26"/>
          <w:lang w:eastAsia="en-US"/>
        </w:rPr>
      </w:pPr>
    </w:p>
    <w:p w:rsidR="00BB7371" w:rsidRPr="00BB7371" w:rsidRDefault="00BB7371" w:rsidP="00BB7371">
      <w:pPr>
        <w:tabs>
          <w:tab w:val="left" w:pos="142"/>
          <w:tab w:val="left" w:pos="6521"/>
        </w:tabs>
        <w:jc w:val="center"/>
        <w:rPr>
          <w:szCs w:val="28"/>
        </w:rPr>
      </w:pPr>
      <w:r w:rsidRPr="00BB7371">
        <w:rPr>
          <w:szCs w:val="28"/>
        </w:rPr>
        <w:t>Уважаемый Михаил Юрьевич!</w:t>
      </w:r>
    </w:p>
    <w:p w:rsidR="00BB7371" w:rsidRPr="00BB7371" w:rsidRDefault="00BB7371" w:rsidP="00BB7371">
      <w:pPr>
        <w:tabs>
          <w:tab w:val="left" w:pos="142"/>
          <w:tab w:val="left" w:pos="6521"/>
        </w:tabs>
        <w:jc w:val="both"/>
        <w:rPr>
          <w:szCs w:val="28"/>
        </w:rPr>
      </w:pPr>
    </w:p>
    <w:p w:rsidR="00BB7371" w:rsidRPr="00BB7371" w:rsidRDefault="00BB7371" w:rsidP="00BB7371">
      <w:pPr>
        <w:tabs>
          <w:tab w:val="left" w:pos="142"/>
          <w:tab w:val="left" w:pos="6521"/>
        </w:tabs>
        <w:jc w:val="both"/>
        <w:rPr>
          <w:szCs w:val="28"/>
        </w:rPr>
      </w:pPr>
      <w:r w:rsidRPr="00BB7371">
        <w:rPr>
          <w:szCs w:val="28"/>
        </w:rPr>
        <w:t xml:space="preserve">          Учитывая многочисленные обращения граждан в органы местного самоуправления Гатчины, Гатчинского района и органы государственной власти Ленинградской области, а также в ходе мониторинга телекоммуникационной сети «Интернет», социальной сети «ВКонтакте» https://vk.com/wall-119621_1199188 было установлено, что жителями г. Гатчины размещен ответ Федеральной службы по надзору в сфере природопользования (далее – Росприроднадзор) (г. Москва, ул. Б. Грузинская, д. 4/6) по вопросу нарушения экологического и санитарно– эпидемиологического законодательства. Из ответа Росприроднадзора следует, что по результатам проведенных выездных обследований в зоне влияния хозяйственной деятельности предприятий ООО «ДМД-Вуд», ООО «Новый Свет-Эко», ООО «Леноблкартон», ООО «АдмиралЪ» были зафиксированы превышения предельно-допустимых концентраций сероводорода в атмосферном воздухе в 1,6 раз и хлорида водорода в 1,16 раз. В период с 22.08.2022 по 04.09.2022 был произведен отбор проб атмосферного воздуха в 84 контрольных точках с привлечением специалистов ФГБУ «ЦЛАТИ по ЦФО» и в 36 контрольных точках с привлечением специалистов ФГБУ «ЦЛАТИ по СЗФО». По результатам проведенных лабораторных исследований выявлены превышения предельно-допустимых концентраций загрязняющих веществ в следующих контрольных точках: г. Гатчина, Промзона № 1 – по сероводороду, г. Гатчина, Пушкинское шоссе – по этилбензолу, г. Гатчина, Промзона в п. Новый Свет – по сероводороду, г. Гатчина, мкр. Хохлово поле – по оксиду углерода, сероводороду, этилбензолу, д. Малое Верево, Гатчинского района – по сероводороду, ксилолу, д. Малые Колпаны, Гатчинского района – по оксиду углерода, фенолу, ксилолу. </w:t>
      </w:r>
    </w:p>
    <w:p w:rsidR="00BB7371" w:rsidRPr="00BB7371" w:rsidRDefault="00BB7371" w:rsidP="00BB7371">
      <w:pPr>
        <w:tabs>
          <w:tab w:val="left" w:pos="142"/>
          <w:tab w:val="left" w:pos="6521"/>
        </w:tabs>
        <w:jc w:val="both"/>
        <w:rPr>
          <w:szCs w:val="28"/>
        </w:rPr>
      </w:pPr>
      <w:r w:rsidRPr="00BB7371">
        <w:rPr>
          <w:szCs w:val="28"/>
        </w:rPr>
        <w:t xml:space="preserve">          </w:t>
      </w:r>
      <w:r w:rsidR="004274EA">
        <w:rPr>
          <w:szCs w:val="28"/>
        </w:rPr>
        <w:t>П</w:t>
      </w:r>
      <w:r w:rsidRPr="00BB7371">
        <w:rPr>
          <w:szCs w:val="28"/>
        </w:rPr>
        <w:t>роси</w:t>
      </w:r>
      <w:r w:rsidR="004274EA">
        <w:rPr>
          <w:szCs w:val="28"/>
        </w:rPr>
        <w:t>м</w:t>
      </w:r>
      <w:bookmarkStart w:id="0" w:name="_GoBack"/>
      <w:bookmarkEnd w:id="0"/>
      <w:r w:rsidRPr="00BB7371">
        <w:rPr>
          <w:szCs w:val="28"/>
        </w:rPr>
        <w:t xml:space="preserve"> Вас принять меры в пределах Вашей компетенции и полномочий, а также  продолжить масштабное исследование атмосферного воздуха с привлечением современной мобильной передвижной лаборатории, инициировать проверки юридических лиц, которые могут оказывать негативное воздействие на окружающую среду, в том числе тех, которые, возможно, не поставили на учет производственные объекты, оказывающие такое воздействие, проконтролировать устранение нарушений, выявленных в ходе проверки, на полигоне ТБО «Новый Свет – ЭКО». </w:t>
      </w:r>
    </w:p>
    <w:p w:rsidR="00BB7371" w:rsidRPr="00BB7371" w:rsidRDefault="00BB7371" w:rsidP="00BB7371">
      <w:pPr>
        <w:tabs>
          <w:tab w:val="left" w:pos="142"/>
          <w:tab w:val="left" w:pos="6521"/>
        </w:tabs>
        <w:jc w:val="both"/>
        <w:rPr>
          <w:szCs w:val="28"/>
        </w:rPr>
      </w:pPr>
      <w:r w:rsidRPr="00BB7371">
        <w:rPr>
          <w:szCs w:val="28"/>
        </w:rPr>
        <w:t xml:space="preserve">          О принятых мерах просим сообщить в совет депутатов МО «Город Гатчина» по адресу 188300 Ленинградская обл., г. Гатчина, ул. Киргетова, </w:t>
      </w:r>
    </w:p>
    <w:p w:rsidR="00BB7371" w:rsidRPr="00BB7371" w:rsidRDefault="00BB7371" w:rsidP="00BB7371">
      <w:pPr>
        <w:tabs>
          <w:tab w:val="left" w:pos="142"/>
          <w:tab w:val="left" w:pos="6521"/>
        </w:tabs>
        <w:jc w:val="both"/>
        <w:rPr>
          <w:szCs w:val="28"/>
        </w:rPr>
      </w:pPr>
      <w:r w:rsidRPr="00BB7371">
        <w:rPr>
          <w:szCs w:val="28"/>
        </w:rPr>
        <w:t xml:space="preserve">д. 1, каб. 11, электронный адрес: </w:t>
      </w:r>
      <w:r w:rsidRPr="00BB7371">
        <w:rPr>
          <w:szCs w:val="28"/>
          <w:lang w:val="en-US"/>
        </w:rPr>
        <w:t>sovet</w:t>
      </w:r>
      <w:r w:rsidRPr="00BB7371">
        <w:rPr>
          <w:szCs w:val="28"/>
        </w:rPr>
        <w:t>-</w:t>
      </w:r>
      <w:r w:rsidRPr="00BB7371">
        <w:rPr>
          <w:szCs w:val="28"/>
          <w:lang w:val="en-US"/>
        </w:rPr>
        <w:t>gatchina</w:t>
      </w:r>
      <w:r w:rsidRPr="00BB7371">
        <w:rPr>
          <w:szCs w:val="28"/>
        </w:rPr>
        <w:t>@</w:t>
      </w:r>
      <w:r w:rsidRPr="00BB7371">
        <w:rPr>
          <w:szCs w:val="28"/>
          <w:lang w:val="en-US"/>
        </w:rPr>
        <w:t>yandex</w:t>
      </w:r>
      <w:r w:rsidRPr="00BB7371">
        <w:rPr>
          <w:szCs w:val="28"/>
        </w:rPr>
        <w:t>.</w:t>
      </w:r>
      <w:r w:rsidRPr="00BB7371">
        <w:rPr>
          <w:szCs w:val="28"/>
          <w:lang w:val="en-US"/>
        </w:rPr>
        <w:t>ru</w:t>
      </w:r>
      <w:r w:rsidRPr="00BB7371">
        <w:rPr>
          <w:szCs w:val="28"/>
        </w:rPr>
        <w:t>.</w:t>
      </w:r>
    </w:p>
    <w:p w:rsidR="00E83AF5" w:rsidRDefault="00E83AF5" w:rsidP="00BB7371">
      <w:pPr>
        <w:shd w:val="clear" w:color="auto" w:fill="FFFFFF"/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sectPr w:rsidR="00E83AF5" w:rsidSect="00B0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303"/>
    <w:multiLevelType w:val="hybridMultilevel"/>
    <w:tmpl w:val="5808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5464"/>
    <w:multiLevelType w:val="multilevel"/>
    <w:tmpl w:val="783C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5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500" w:hanging="1080"/>
      </w:pPr>
    </w:lvl>
    <w:lvl w:ilvl="5">
      <w:start w:val="1"/>
      <w:numFmt w:val="decimal"/>
      <w:isLgl/>
      <w:lvlText w:val="%1.%2.%3.%4.%5.%6"/>
      <w:lvlJc w:val="left"/>
      <w:pPr>
        <w:ind w:left="1875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abstractNum w:abstractNumId="2" w15:restartNumberingAfterBreak="0">
    <w:nsid w:val="47780BAC"/>
    <w:multiLevelType w:val="hybridMultilevel"/>
    <w:tmpl w:val="D2407F9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C1AE3"/>
    <w:multiLevelType w:val="hybridMultilevel"/>
    <w:tmpl w:val="3980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020B"/>
    <w:multiLevelType w:val="hybridMultilevel"/>
    <w:tmpl w:val="1BC2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8F"/>
    <w:rsid w:val="000B3094"/>
    <w:rsid w:val="000F6DD7"/>
    <w:rsid w:val="001B5AF9"/>
    <w:rsid w:val="001C73E2"/>
    <w:rsid w:val="002061E9"/>
    <w:rsid w:val="0021190F"/>
    <w:rsid w:val="00226C5F"/>
    <w:rsid w:val="002565F7"/>
    <w:rsid w:val="002D50C9"/>
    <w:rsid w:val="002E3A84"/>
    <w:rsid w:val="00382EA8"/>
    <w:rsid w:val="003C0AF1"/>
    <w:rsid w:val="003D4B4F"/>
    <w:rsid w:val="004066B6"/>
    <w:rsid w:val="0041479A"/>
    <w:rsid w:val="004274EA"/>
    <w:rsid w:val="00440A82"/>
    <w:rsid w:val="00451F8F"/>
    <w:rsid w:val="0045594F"/>
    <w:rsid w:val="004852F0"/>
    <w:rsid w:val="00496D41"/>
    <w:rsid w:val="00496F8B"/>
    <w:rsid w:val="004C0A8A"/>
    <w:rsid w:val="0055257D"/>
    <w:rsid w:val="00577F81"/>
    <w:rsid w:val="005B737A"/>
    <w:rsid w:val="005D3786"/>
    <w:rsid w:val="00641763"/>
    <w:rsid w:val="0064374E"/>
    <w:rsid w:val="006A29D8"/>
    <w:rsid w:val="00717D15"/>
    <w:rsid w:val="007B3A65"/>
    <w:rsid w:val="00844424"/>
    <w:rsid w:val="008478E0"/>
    <w:rsid w:val="008D6A96"/>
    <w:rsid w:val="00900783"/>
    <w:rsid w:val="009700EB"/>
    <w:rsid w:val="009B0CEE"/>
    <w:rsid w:val="009C7965"/>
    <w:rsid w:val="00A43A3D"/>
    <w:rsid w:val="00AA39E7"/>
    <w:rsid w:val="00AD7B64"/>
    <w:rsid w:val="00B0210D"/>
    <w:rsid w:val="00B16142"/>
    <w:rsid w:val="00B95A9A"/>
    <w:rsid w:val="00BB7371"/>
    <w:rsid w:val="00C6419B"/>
    <w:rsid w:val="00DD45BC"/>
    <w:rsid w:val="00E83AF5"/>
    <w:rsid w:val="00F16671"/>
    <w:rsid w:val="00F761BA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9E8"/>
  <w15:docId w15:val="{D5D2678F-0B86-45A1-B8EA-2CF117B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65F7"/>
  </w:style>
  <w:style w:type="character" w:customStyle="1" w:styleId="a6">
    <w:name w:val="Основной текст Знак"/>
    <w:basedOn w:val="a0"/>
    <w:link w:val="a5"/>
    <w:semiHidden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565F7"/>
    <w:pPr>
      <w:jc w:val="both"/>
    </w:pPr>
  </w:style>
  <w:style w:type="character" w:customStyle="1" w:styleId="20">
    <w:name w:val="Основной текст 2 Знак"/>
    <w:basedOn w:val="a0"/>
    <w:link w:val="2"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5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Овсиевская Анна Геннадьевна</cp:lastModifiedBy>
  <cp:revision>19</cp:revision>
  <cp:lastPrinted>2022-09-29T13:23:00Z</cp:lastPrinted>
  <dcterms:created xsi:type="dcterms:W3CDTF">2015-04-22T12:06:00Z</dcterms:created>
  <dcterms:modified xsi:type="dcterms:W3CDTF">2022-09-29T13:25:00Z</dcterms:modified>
</cp:coreProperties>
</file>