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6F1" w:rsidRPr="005936F1" w:rsidRDefault="005936F1" w:rsidP="005936F1">
      <w:pPr>
        <w:jc w:val="center"/>
      </w:pPr>
      <w:r w:rsidRPr="005936F1">
        <w:rPr>
          <w:b/>
          <w:noProof/>
          <w:sz w:val="28"/>
          <w:szCs w:val="28"/>
        </w:rPr>
        <w:drawing>
          <wp:inline distT="0" distB="0" distL="0" distR="0" wp14:anchorId="24283E05" wp14:editId="36E002E2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F1" w:rsidRPr="005936F1" w:rsidRDefault="005936F1" w:rsidP="005936F1">
      <w:pPr>
        <w:jc w:val="center"/>
        <w:rPr>
          <w:b/>
          <w:sz w:val="28"/>
          <w:szCs w:val="28"/>
        </w:rPr>
      </w:pPr>
      <w:r w:rsidRPr="005936F1">
        <w:rPr>
          <w:b/>
          <w:sz w:val="28"/>
          <w:szCs w:val="28"/>
        </w:rPr>
        <w:t xml:space="preserve">СОВЕТ ДЕПУТАТОВ МУНИЦИПАЛЬНОГО ОБРАЗОВАНИЯ  </w:t>
      </w:r>
    </w:p>
    <w:p w:rsidR="005936F1" w:rsidRPr="005936F1" w:rsidRDefault="005936F1" w:rsidP="005936F1">
      <w:pPr>
        <w:jc w:val="center"/>
        <w:rPr>
          <w:b/>
          <w:sz w:val="28"/>
          <w:szCs w:val="28"/>
        </w:rPr>
      </w:pPr>
      <w:r w:rsidRPr="005936F1">
        <w:rPr>
          <w:b/>
          <w:sz w:val="28"/>
          <w:szCs w:val="28"/>
        </w:rPr>
        <w:t>«ГОРОД ГАТЧИНА»</w:t>
      </w:r>
    </w:p>
    <w:p w:rsidR="005936F1" w:rsidRPr="005936F1" w:rsidRDefault="005936F1" w:rsidP="005936F1">
      <w:pPr>
        <w:jc w:val="center"/>
        <w:rPr>
          <w:b/>
          <w:sz w:val="28"/>
          <w:szCs w:val="28"/>
        </w:rPr>
      </w:pPr>
      <w:r w:rsidRPr="005936F1">
        <w:rPr>
          <w:b/>
          <w:sz w:val="28"/>
          <w:szCs w:val="28"/>
        </w:rPr>
        <w:t>ГАТЧИНСКОГО МУНИЦИПАЛЬНОГО РАЙОНА</w:t>
      </w:r>
    </w:p>
    <w:p w:rsidR="005936F1" w:rsidRPr="005936F1" w:rsidRDefault="005936F1" w:rsidP="005936F1">
      <w:pPr>
        <w:jc w:val="center"/>
        <w:rPr>
          <w:b/>
          <w:sz w:val="28"/>
          <w:szCs w:val="28"/>
        </w:rPr>
      </w:pPr>
      <w:r w:rsidRPr="005936F1">
        <w:rPr>
          <w:b/>
          <w:sz w:val="28"/>
          <w:szCs w:val="28"/>
        </w:rPr>
        <w:t>ТРЕТЬЕГО СОЗЫВА</w:t>
      </w:r>
    </w:p>
    <w:p w:rsidR="005936F1" w:rsidRPr="005936F1" w:rsidRDefault="005936F1" w:rsidP="005936F1">
      <w:pPr>
        <w:rPr>
          <w:b/>
          <w:sz w:val="28"/>
          <w:szCs w:val="28"/>
        </w:rPr>
      </w:pPr>
      <w:r w:rsidRPr="005936F1">
        <w:rPr>
          <w:b/>
          <w:sz w:val="28"/>
          <w:szCs w:val="28"/>
        </w:rPr>
        <w:t xml:space="preserve">                                                         </w:t>
      </w:r>
    </w:p>
    <w:p w:rsidR="005936F1" w:rsidRPr="005936F1" w:rsidRDefault="005936F1" w:rsidP="005936F1">
      <w:pPr>
        <w:jc w:val="center"/>
        <w:rPr>
          <w:b/>
          <w:sz w:val="28"/>
          <w:szCs w:val="28"/>
        </w:rPr>
      </w:pPr>
      <w:r w:rsidRPr="005936F1">
        <w:rPr>
          <w:b/>
          <w:sz w:val="28"/>
          <w:szCs w:val="28"/>
        </w:rPr>
        <w:t>РЕШЕНИЕ</w:t>
      </w:r>
    </w:p>
    <w:p w:rsidR="005936F1" w:rsidRPr="005936F1" w:rsidRDefault="005936F1" w:rsidP="005936F1">
      <w:pPr>
        <w:jc w:val="center"/>
      </w:pPr>
    </w:p>
    <w:p w:rsidR="00D34B66" w:rsidRDefault="005936F1" w:rsidP="005936F1">
      <w:pPr>
        <w:jc w:val="both"/>
        <w:rPr>
          <w:b/>
          <w:sz w:val="28"/>
          <w:szCs w:val="28"/>
        </w:rPr>
      </w:pPr>
      <w:r w:rsidRPr="005936F1">
        <w:rPr>
          <w:b/>
          <w:sz w:val="28"/>
          <w:szCs w:val="28"/>
        </w:rPr>
        <w:t>от 29 ноября 2017 года                                                                        № 6</w:t>
      </w:r>
      <w:r>
        <w:rPr>
          <w:b/>
          <w:sz w:val="28"/>
          <w:szCs w:val="28"/>
        </w:rPr>
        <w:t>5</w:t>
      </w:r>
    </w:p>
    <w:p w:rsidR="00D34B66" w:rsidRDefault="00BC4240" w:rsidP="00BC4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</w:t>
      </w:r>
    </w:p>
    <w:p w:rsidR="00D34B66" w:rsidRDefault="00BC4240" w:rsidP="00BC424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решения  совета</w:t>
      </w:r>
      <w:proofErr w:type="gramEnd"/>
      <w:r>
        <w:rPr>
          <w:sz w:val="28"/>
          <w:szCs w:val="28"/>
        </w:rPr>
        <w:t xml:space="preserve"> депутатов </w:t>
      </w:r>
    </w:p>
    <w:p w:rsidR="00D34B66" w:rsidRDefault="00BC4240" w:rsidP="00BC4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34B66" w:rsidRDefault="00BC4240" w:rsidP="00BC4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«Город Гатчина» Гатчинского </w:t>
      </w:r>
    </w:p>
    <w:p w:rsidR="00D34B66" w:rsidRDefault="00BC4240" w:rsidP="00BC4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C4240" w:rsidRPr="00154FA4" w:rsidRDefault="00BC4240" w:rsidP="00BC4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24.02.2016  №</w:t>
      </w:r>
      <w:proofErr w:type="gramEnd"/>
      <w:r w:rsidR="005936F1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:rsidR="00BC4240" w:rsidRDefault="00BC4240" w:rsidP="00BC4240">
      <w:pPr>
        <w:pStyle w:val="ConsPlusNormal"/>
        <w:ind w:right="3825"/>
        <w:jc w:val="both"/>
        <w:rPr>
          <w:b/>
          <w:bCs/>
          <w:sz w:val="20"/>
          <w:szCs w:val="20"/>
        </w:rPr>
      </w:pPr>
    </w:p>
    <w:p w:rsidR="00BC4240" w:rsidRPr="0009301E" w:rsidRDefault="00BC4240" w:rsidP="00BC4240">
      <w:pPr>
        <w:pStyle w:val="ConsPlusNormal"/>
        <w:ind w:right="3825"/>
        <w:jc w:val="both"/>
        <w:rPr>
          <w:b/>
          <w:bCs/>
          <w:sz w:val="20"/>
          <w:szCs w:val="20"/>
        </w:rPr>
      </w:pPr>
    </w:p>
    <w:p w:rsidR="00BC4240" w:rsidRDefault="00BC4240" w:rsidP="00BC4240">
      <w:pPr>
        <w:pStyle w:val="ConsPlusNormal"/>
        <w:jc w:val="both"/>
        <w:rPr>
          <w:rFonts w:ascii="Segoe UI" w:hAnsi="Segoe UI" w:cs="Segoe UI"/>
          <w:color w:val="333333"/>
          <w:sz w:val="22"/>
          <w:szCs w:val="22"/>
          <w:shd w:val="clear" w:color="auto" w:fill="FFFFFF"/>
        </w:rPr>
      </w:pPr>
    </w:p>
    <w:p w:rsidR="00BC4240" w:rsidRPr="00162D80" w:rsidRDefault="00BC4240" w:rsidP="00BC4240">
      <w:pPr>
        <w:autoSpaceDE w:val="0"/>
        <w:autoSpaceDN w:val="0"/>
        <w:adjustRightInd w:val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Руководствуясь  ст. 40</w:t>
      </w:r>
      <w:r w:rsidRPr="00162D80">
        <w:rPr>
          <w:color w:val="333333"/>
          <w:sz w:val="28"/>
          <w:szCs w:val="28"/>
          <w:shd w:val="clear" w:color="auto" w:fill="FFFFFF"/>
        </w:rPr>
        <w:t>, ст. 48  Ф</w:t>
      </w:r>
      <w:r w:rsidRPr="00162D80">
        <w:rPr>
          <w:sz w:val="28"/>
          <w:szCs w:val="28"/>
        </w:rPr>
        <w:t xml:space="preserve">едерального  закона </w:t>
      </w:r>
      <w:r>
        <w:rPr>
          <w:sz w:val="28"/>
          <w:szCs w:val="28"/>
        </w:rPr>
        <w:t xml:space="preserve"> от 06.10.2003 №</w:t>
      </w:r>
      <w:r w:rsidRPr="00162D8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162D80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</w:t>
      </w:r>
      <w:r w:rsidRPr="00162D80">
        <w:rPr>
          <w:color w:val="333333"/>
          <w:sz w:val="28"/>
          <w:szCs w:val="28"/>
          <w:shd w:val="clear" w:color="auto" w:fill="FFFFFF"/>
        </w:rPr>
        <w:t xml:space="preserve"> уставом МО «Город Гатчина», совет депутатов МО «Город Гатчина»</w:t>
      </w:r>
    </w:p>
    <w:p w:rsidR="00BC4240" w:rsidRPr="00162D80" w:rsidRDefault="00BC4240" w:rsidP="00BC4240">
      <w:pPr>
        <w:pStyle w:val="ConsPlusNormal"/>
        <w:rPr>
          <w:color w:val="333333"/>
          <w:sz w:val="28"/>
          <w:szCs w:val="28"/>
          <w:shd w:val="clear" w:color="auto" w:fill="FFFFFF"/>
        </w:rPr>
      </w:pPr>
    </w:p>
    <w:p w:rsidR="00BC4240" w:rsidRPr="00154FA4" w:rsidRDefault="00BC4240" w:rsidP="00BC4240">
      <w:pPr>
        <w:pStyle w:val="ConsPlusNormal"/>
        <w:jc w:val="center"/>
        <w:rPr>
          <w:color w:val="333333"/>
          <w:sz w:val="28"/>
          <w:szCs w:val="28"/>
          <w:shd w:val="clear" w:color="auto" w:fill="FFFFFF"/>
        </w:rPr>
      </w:pPr>
      <w:r w:rsidRPr="00154FA4">
        <w:rPr>
          <w:color w:val="333333"/>
          <w:sz w:val="28"/>
          <w:szCs w:val="28"/>
          <w:shd w:val="clear" w:color="auto" w:fill="FFFFFF"/>
        </w:rPr>
        <w:t>РЕШИЛ:</w:t>
      </w:r>
    </w:p>
    <w:p w:rsidR="00BC4240" w:rsidRPr="00BC4240" w:rsidRDefault="00BC4240" w:rsidP="00BC4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D34B66">
        <w:rPr>
          <w:sz w:val="28"/>
          <w:szCs w:val="28"/>
        </w:rPr>
        <w:t xml:space="preserve"> </w:t>
      </w:r>
      <w:r w:rsidRPr="00F443E2">
        <w:rPr>
          <w:sz w:val="28"/>
          <w:szCs w:val="28"/>
        </w:rPr>
        <w:t>Признать утратившим силу решение  совета депутатов муниципального образования «Город Гатчина» Гатчинского муниципального района</w:t>
      </w:r>
      <w:r>
        <w:rPr>
          <w:sz w:val="28"/>
          <w:szCs w:val="28"/>
        </w:rPr>
        <w:t xml:space="preserve"> от 24.02.2016 №11  </w:t>
      </w:r>
      <w:r w:rsidRPr="00BC4240">
        <w:rPr>
          <w:sz w:val="28"/>
          <w:szCs w:val="28"/>
        </w:rPr>
        <w:t>«</w:t>
      </w:r>
      <w:r w:rsidRPr="00BC4240">
        <w:rPr>
          <w:spacing w:val="-2"/>
          <w:sz w:val="28"/>
          <w:szCs w:val="28"/>
        </w:rPr>
        <w:t xml:space="preserve">Об утверждении Порядка представления сведений о доходах, расходах, </w:t>
      </w:r>
      <w:r w:rsidRPr="00BC4240">
        <w:rPr>
          <w:spacing w:val="-3"/>
          <w:sz w:val="28"/>
          <w:szCs w:val="28"/>
        </w:rPr>
        <w:t>об имуществе и обязательствах</w:t>
      </w:r>
      <w:r>
        <w:rPr>
          <w:spacing w:val="-3"/>
          <w:sz w:val="28"/>
          <w:szCs w:val="28"/>
        </w:rPr>
        <w:t xml:space="preserve"> </w:t>
      </w:r>
      <w:r w:rsidRPr="00BC4240">
        <w:rPr>
          <w:spacing w:val="-3"/>
          <w:sz w:val="28"/>
          <w:szCs w:val="28"/>
        </w:rPr>
        <w:t xml:space="preserve"> имущественного характера лица,</w:t>
      </w:r>
      <w:r w:rsidRPr="00BC4240">
        <w:rPr>
          <w:sz w:val="28"/>
          <w:szCs w:val="28"/>
        </w:rPr>
        <w:t xml:space="preserve"> </w:t>
      </w:r>
      <w:r w:rsidRPr="00BC4240">
        <w:rPr>
          <w:spacing w:val="-1"/>
          <w:sz w:val="28"/>
          <w:szCs w:val="28"/>
        </w:rPr>
        <w:t>замещающего должность</w:t>
      </w:r>
      <w:r>
        <w:rPr>
          <w:spacing w:val="-1"/>
          <w:sz w:val="28"/>
          <w:szCs w:val="28"/>
        </w:rPr>
        <w:t xml:space="preserve"> </w:t>
      </w:r>
      <w:r w:rsidRPr="00BC4240">
        <w:rPr>
          <w:spacing w:val="-1"/>
          <w:sz w:val="28"/>
          <w:szCs w:val="28"/>
        </w:rPr>
        <w:t xml:space="preserve"> главы </w:t>
      </w:r>
      <w:r w:rsidRPr="00BC4240">
        <w:rPr>
          <w:spacing w:val="-2"/>
          <w:sz w:val="28"/>
          <w:szCs w:val="28"/>
        </w:rPr>
        <w:t>муниципального</w:t>
      </w:r>
      <w:r w:rsidRPr="00BC4240">
        <w:rPr>
          <w:sz w:val="28"/>
          <w:szCs w:val="28"/>
        </w:rPr>
        <w:t xml:space="preserve"> </w:t>
      </w:r>
      <w:r w:rsidRPr="00BC4240">
        <w:rPr>
          <w:bCs/>
          <w:spacing w:val="-2"/>
          <w:sz w:val="28"/>
          <w:szCs w:val="28"/>
        </w:rPr>
        <w:t>образования «Город Гатчина» Гатчинского муниципального района</w:t>
      </w:r>
      <w:r w:rsidRPr="00BC4240">
        <w:rPr>
          <w:spacing w:val="-2"/>
          <w:sz w:val="28"/>
          <w:szCs w:val="28"/>
        </w:rPr>
        <w:t xml:space="preserve">, </w:t>
      </w:r>
      <w:r w:rsidRPr="00BC4240">
        <w:rPr>
          <w:bCs/>
          <w:spacing w:val="-2"/>
          <w:sz w:val="28"/>
          <w:szCs w:val="28"/>
        </w:rPr>
        <w:t>депутата совета депутатов муниципального образования «Город Гатчина» Гатчинского муниципального района и членов их семей</w:t>
      </w:r>
      <w:r>
        <w:rPr>
          <w:bCs/>
          <w:spacing w:val="-2"/>
          <w:sz w:val="28"/>
          <w:szCs w:val="28"/>
        </w:rPr>
        <w:t>».</w:t>
      </w:r>
    </w:p>
    <w:p w:rsidR="00BC4240" w:rsidRPr="00BC4240" w:rsidRDefault="00BC4240" w:rsidP="00BC42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spacing w:val="-5"/>
          <w:sz w:val="28"/>
          <w:szCs w:val="28"/>
        </w:rPr>
      </w:pPr>
    </w:p>
    <w:p w:rsidR="00BC4240" w:rsidRDefault="00BC4240" w:rsidP="00BC4240">
      <w:pPr>
        <w:pStyle w:val="a5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spacing w:val="-5"/>
          <w:sz w:val="28"/>
          <w:szCs w:val="28"/>
        </w:rPr>
        <w:t xml:space="preserve">     2.</w:t>
      </w:r>
      <w:r>
        <w:rPr>
          <w:color w:val="000000"/>
          <w:sz w:val="28"/>
          <w:szCs w:val="28"/>
        </w:rPr>
        <w:t>  </w:t>
      </w:r>
      <w:r w:rsidRPr="00154FA4">
        <w:rPr>
          <w:color w:val="000000"/>
          <w:sz w:val="28"/>
          <w:szCs w:val="28"/>
        </w:rPr>
        <w:t>Настоящее решение вступает в силу со дня официального опубликования</w:t>
      </w:r>
      <w:r>
        <w:rPr>
          <w:color w:val="000000"/>
          <w:sz w:val="28"/>
          <w:szCs w:val="28"/>
        </w:rPr>
        <w:t>.</w:t>
      </w:r>
    </w:p>
    <w:p w:rsidR="00BC4240" w:rsidRDefault="00BC4240" w:rsidP="00BC4240">
      <w:pPr>
        <w:spacing w:line="360" w:lineRule="auto"/>
        <w:ind w:firstLine="284"/>
        <w:jc w:val="both"/>
        <w:rPr>
          <w:b/>
          <w:sz w:val="28"/>
          <w:szCs w:val="28"/>
        </w:rPr>
      </w:pPr>
    </w:p>
    <w:p w:rsidR="008C44D8" w:rsidRDefault="005936F1" w:rsidP="00BC42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936F1">
        <w:rPr>
          <w:sz w:val="28"/>
          <w:szCs w:val="28"/>
        </w:rPr>
        <w:t>Глава МО «Город Гатчина»</w:t>
      </w:r>
      <w:r>
        <w:rPr>
          <w:sz w:val="28"/>
          <w:szCs w:val="28"/>
        </w:rPr>
        <w:t xml:space="preserve"> - </w:t>
      </w:r>
    </w:p>
    <w:p w:rsidR="005936F1" w:rsidRDefault="005936F1" w:rsidP="00BC42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936F1" w:rsidRPr="005936F1" w:rsidRDefault="005936F1" w:rsidP="00BC42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В.А.Филоненко</w:t>
      </w:r>
      <w:bookmarkStart w:id="0" w:name="_GoBack"/>
      <w:bookmarkEnd w:id="0"/>
    </w:p>
    <w:sectPr w:rsidR="005936F1" w:rsidRPr="005936F1" w:rsidSect="008C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240"/>
    <w:rsid w:val="000C3B38"/>
    <w:rsid w:val="005936F1"/>
    <w:rsid w:val="00684538"/>
    <w:rsid w:val="00850097"/>
    <w:rsid w:val="00895626"/>
    <w:rsid w:val="008C44D8"/>
    <w:rsid w:val="00BC4240"/>
    <w:rsid w:val="00D34B66"/>
    <w:rsid w:val="00D8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CC06"/>
  <w15:docId w15:val="{8A543D22-9A08-41F0-92A1-E9464F71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2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2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C4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C42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3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Овсиевская Анна Геннадьевна</cp:lastModifiedBy>
  <cp:revision>5</cp:revision>
  <cp:lastPrinted>2017-11-15T05:55:00Z</cp:lastPrinted>
  <dcterms:created xsi:type="dcterms:W3CDTF">2017-11-14T13:34:00Z</dcterms:created>
  <dcterms:modified xsi:type="dcterms:W3CDTF">2017-11-30T12:49:00Z</dcterms:modified>
</cp:coreProperties>
</file>